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6A1B" w:rsidRPr="00ED6A1B" w:rsidRDefault="00ED6A1B" w:rsidP="00ED6A1B">
      <w:pPr>
        <w:tabs>
          <w:tab w:val="right" w:pos="20000"/>
        </w:tabs>
        <w:spacing w:after="0"/>
        <w:rPr>
          <w:rFonts w:ascii="Arial" w:eastAsia="MS Mincho" w:hAnsi="Arial" w:cs="Arial"/>
          <w:b/>
          <w:noProof/>
          <w:sz w:val="24"/>
          <w:szCs w:val="24"/>
        </w:rPr>
      </w:pPr>
      <w:bookmarkStart w:id="0" w:name="OLE_LINK15"/>
      <w:bookmarkStart w:id="1" w:name="_Hlk84666062"/>
      <w:r w:rsidRPr="00ED6A1B">
        <w:rPr>
          <w:rFonts w:ascii="Arial" w:eastAsia="MS Mincho" w:hAnsi="Arial"/>
          <w:b/>
          <w:noProof/>
          <w:sz w:val="24"/>
        </w:rPr>
        <w:t>3GPP TSG-</w:t>
      </w:r>
      <w:r w:rsidRPr="00ED6A1B">
        <w:rPr>
          <w:rFonts w:ascii="Arial" w:eastAsia="MS Mincho" w:hAnsi="Arial"/>
          <w:b/>
          <w:noProof/>
          <w:sz w:val="24"/>
          <w:lang w:eastAsia="zh-CN"/>
        </w:rPr>
        <w:t>RAN WG4</w:t>
      </w:r>
      <w:r w:rsidRPr="00ED6A1B">
        <w:rPr>
          <w:rFonts w:ascii="Arial" w:eastAsia="MS Mincho" w:hAnsi="Arial"/>
          <w:b/>
          <w:noProof/>
          <w:sz w:val="24"/>
        </w:rPr>
        <w:t xml:space="preserve"> Meetin</w:t>
      </w:r>
      <w:r w:rsidRPr="00ED6A1B">
        <w:rPr>
          <w:rFonts w:ascii="Arial" w:eastAsia="MS Mincho" w:hAnsi="Arial"/>
          <w:b/>
          <w:noProof/>
          <w:sz w:val="24"/>
          <w:lang w:eastAsia="zh-CN"/>
        </w:rPr>
        <w:t>g #105-e</w:t>
      </w:r>
      <w:r w:rsidRPr="00ED6A1B">
        <w:rPr>
          <w:rFonts w:ascii="Arial" w:eastAsia="MS Mincho" w:hAnsi="Arial" w:cs="Arial"/>
          <w:b/>
          <w:noProof/>
          <w:sz w:val="24"/>
          <w:szCs w:val="24"/>
        </w:rPr>
        <w:tab/>
      </w:r>
      <w:r w:rsidR="008B0A58" w:rsidRPr="008B0A58">
        <w:rPr>
          <w:rFonts w:ascii="Arial" w:hAnsi="Arial" w:cs="Arial"/>
          <w:b/>
          <w:noProof/>
          <w:sz w:val="24"/>
          <w:szCs w:val="24"/>
          <w:lang w:eastAsia="zh-CN"/>
        </w:rPr>
        <w:t>R4-221965</w:t>
      </w:r>
      <w:r w:rsidR="008B0A58">
        <w:rPr>
          <w:rFonts w:ascii="Arial" w:hAnsi="Arial" w:cs="Arial"/>
          <w:b/>
          <w:noProof/>
          <w:sz w:val="24"/>
          <w:szCs w:val="24"/>
          <w:lang w:eastAsia="zh-CN"/>
        </w:rPr>
        <w:t>8</w:t>
      </w:r>
    </w:p>
    <w:bookmarkEnd w:id="0"/>
    <w:p w:rsidR="00ED6A1B" w:rsidRPr="00ED6A1B" w:rsidRDefault="00ED6A1B" w:rsidP="00ED6A1B">
      <w:pPr>
        <w:spacing w:after="120"/>
        <w:outlineLvl w:val="0"/>
        <w:rPr>
          <w:rFonts w:ascii="Arial" w:eastAsia="MS Mincho" w:hAnsi="Arial"/>
          <w:b/>
          <w:noProof/>
          <w:sz w:val="24"/>
        </w:rPr>
      </w:pPr>
      <w:r w:rsidRPr="00ED6A1B">
        <w:rPr>
          <w:rFonts w:ascii="Arial" w:eastAsia="MS Mincho" w:hAnsi="Arial"/>
          <w:b/>
          <w:noProof/>
          <w:sz w:val="24"/>
        </w:rPr>
        <w:t>Toulouse, 14</w:t>
      </w:r>
      <w:r w:rsidRPr="00ED6A1B">
        <w:rPr>
          <w:rFonts w:ascii="Arial" w:eastAsia="MS Mincho" w:hAnsi="Arial"/>
          <w:b/>
          <w:noProof/>
          <w:sz w:val="24"/>
          <w:vertAlign w:val="superscript"/>
        </w:rPr>
        <w:t>th</w:t>
      </w:r>
      <w:r w:rsidRPr="00ED6A1B">
        <w:rPr>
          <w:rFonts w:ascii="Arial" w:eastAsia="MS Mincho" w:hAnsi="Arial"/>
          <w:b/>
          <w:noProof/>
          <w:sz w:val="24"/>
        </w:rPr>
        <w:t xml:space="preserve"> – 18</w:t>
      </w:r>
      <w:r w:rsidRPr="00ED6A1B">
        <w:rPr>
          <w:rFonts w:ascii="Arial" w:eastAsia="MS Mincho" w:hAnsi="Arial"/>
          <w:b/>
          <w:noProof/>
          <w:sz w:val="24"/>
          <w:vertAlign w:val="superscript"/>
        </w:rPr>
        <w:t>th</w:t>
      </w:r>
      <w:r w:rsidRPr="00ED6A1B">
        <w:rPr>
          <w:rFonts w:ascii="Arial" w:eastAsia="MS Mincho" w:hAnsi="Arial"/>
          <w:b/>
          <w:noProof/>
          <w:sz w:val="24"/>
        </w:rPr>
        <w:t xml:space="preserve"> Nov, 2022</w:t>
      </w:r>
      <w:bookmarkEnd w:id="1"/>
    </w:p>
    <w:p w:rsidR="00D46BD4" w:rsidRPr="00ED6A1B" w:rsidRDefault="00D46BD4" w:rsidP="00D46BD4">
      <w:pPr>
        <w:pStyle w:val="af"/>
        <w:jc w:val="both"/>
        <w:rPr>
          <w:rFonts w:eastAsia="宋体"/>
          <w:i w:val="0"/>
          <w:noProof w:val="0"/>
          <w:sz w:val="24"/>
        </w:rPr>
      </w:pPr>
    </w:p>
    <w:p w:rsidR="00D46BD4" w:rsidRPr="0088793B" w:rsidRDefault="00D46BD4" w:rsidP="00D46BD4">
      <w:pPr>
        <w:tabs>
          <w:tab w:val="left" w:pos="1985"/>
        </w:tabs>
        <w:ind w:left="1980" w:hanging="1980"/>
        <w:rPr>
          <w:rStyle w:val="af2"/>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r w:rsidR="001428BA" w:rsidRPr="001428BA">
        <w:rPr>
          <w:rFonts w:ascii="Arial" w:hAnsi="Arial"/>
          <w:sz w:val="24"/>
          <w:lang w:val="en-US" w:eastAsia="zh-CN"/>
        </w:rPr>
        <w:t xml:space="preserve">Simulation results on UE FeMIMO demod </w:t>
      </w:r>
      <w:r w:rsidR="00911608">
        <w:rPr>
          <w:rFonts w:ascii="Arial" w:hAnsi="Arial"/>
          <w:sz w:val="24"/>
          <w:lang w:val="en-US" w:eastAsia="zh-CN"/>
        </w:rPr>
        <w:t>HST-SFN</w:t>
      </w:r>
    </w:p>
    <w:p w:rsidR="00D46BD4" w:rsidRPr="0088793B" w:rsidRDefault="00D46BD4" w:rsidP="00D46BD4">
      <w:pPr>
        <w:tabs>
          <w:tab w:val="left" w:pos="1985"/>
        </w:tabs>
        <w:rPr>
          <w:rStyle w:val="af2"/>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f2"/>
          <w:lang w:val="fr-FR"/>
        </w:rPr>
        <w:t>Huawei, HiSilicon</w:t>
      </w:r>
    </w:p>
    <w:p w:rsidR="00D46BD4" w:rsidRPr="0088793B" w:rsidRDefault="00D46BD4" w:rsidP="00D46BD4">
      <w:pPr>
        <w:tabs>
          <w:tab w:val="left" w:pos="1985"/>
        </w:tabs>
        <w:rPr>
          <w:rStyle w:val="af2"/>
          <w:lang w:val="pt-BR"/>
        </w:rPr>
      </w:pPr>
      <w:r w:rsidRPr="0088793B">
        <w:rPr>
          <w:rFonts w:ascii="Arial" w:hAnsi="Arial"/>
          <w:b/>
          <w:sz w:val="24"/>
          <w:lang w:val="pt-BR"/>
        </w:rPr>
        <w:t>Agenda item:</w:t>
      </w:r>
      <w:r w:rsidR="007C404F" w:rsidRPr="0088793B">
        <w:rPr>
          <w:rFonts w:ascii="Arial" w:hAnsi="Arial"/>
          <w:sz w:val="24"/>
          <w:lang w:val="pt-BR"/>
        </w:rPr>
        <w:tab/>
      </w:r>
      <w:r w:rsidR="000D2E2E" w:rsidRPr="000D2E2E">
        <w:rPr>
          <w:rFonts w:ascii="Arial" w:hAnsi="Arial"/>
          <w:sz w:val="24"/>
          <w:lang w:val="pt-BR"/>
        </w:rPr>
        <w:t>6.5.3.1.1</w:t>
      </w:r>
      <w:bookmarkStart w:id="2" w:name="_GoBack"/>
      <w:bookmarkEnd w:id="2"/>
    </w:p>
    <w:p w:rsidR="00D46BD4" w:rsidRPr="0088793B" w:rsidRDefault="00D46BD4" w:rsidP="00D46BD4">
      <w:pPr>
        <w:tabs>
          <w:tab w:val="left" w:pos="1985"/>
        </w:tabs>
        <w:ind w:left="1980" w:hanging="1980"/>
        <w:rPr>
          <w:rStyle w:val="af2"/>
          <w:lang w:val="pt-BR"/>
        </w:rPr>
      </w:pPr>
      <w:r w:rsidRPr="0088793B">
        <w:rPr>
          <w:rFonts w:ascii="Arial" w:hAnsi="Arial"/>
          <w:b/>
          <w:sz w:val="24"/>
          <w:lang w:val="pt-BR"/>
        </w:rPr>
        <w:t>Document for:</w:t>
      </w:r>
      <w:r w:rsidRPr="0088793B">
        <w:rPr>
          <w:rFonts w:ascii="Arial" w:hAnsi="Arial"/>
          <w:sz w:val="24"/>
          <w:lang w:val="pt-BR"/>
        </w:rPr>
        <w:tab/>
      </w:r>
      <w:r w:rsidR="00194B0B">
        <w:rPr>
          <w:rFonts w:ascii="Arial" w:hAnsi="Arial"/>
          <w:sz w:val="24"/>
          <w:lang w:val="pt-BR" w:eastAsia="zh-CN"/>
        </w:rPr>
        <w:t>Information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During RAN4#10</w:t>
      </w:r>
      <w:r w:rsidR="00B7005B">
        <w:rPr>
          <w:lang w:eastAsia="zh-CN"/>
        </w:rPr>
        <w:t>4</w:t>
      </w:r>
      <w:r w:rsidR="003F5FBB">
        <w:rPr>
          <w:lang w:eastAsia="zh-CN"/>
        </w:rPr>
        <w:t>bis</w:t>
      </w:r>
      <w:r w:rsidRPr="0088793B">
        <w:rPr>
          <w:lang w:eastAsia="zh-CN"/>
        </w:rPr>
        <w:t xml:space="preserve">-e meeting, WF </w:t>
      </w:r>
      <w:r w:rsidR="0088793B" w:rsidRPr="0088793B">
        <w:rPr>
          <w:lang w:eastAsia="zh-CN"/>
        </w:rPr>
        <w:fldChar w:fldCharType="begin"/>
      </w:r>
      <w:r w:rsidR="0088793B" w:rsidRPr="0088793B">
        <w:rPr>
          <w:lang w:eastAsia="zh-CN"/>
        </w:rPr>
        <w:instrText xml:space="preserve"> REF _Ref95322068 \r \h </w:instrText>
      </w:r>
      <w:r w:rsidR="0088793B">
        <w:rPr>
          <w:lang w:eastAsia="zh-CN"/>
        </w:rPr>
        <w:instrText xml:space="preserve"> \* MERGEFORMAT </w:instrText>
      </w:r>
      <w:r w:rsidR="0088793B" w:rsidRPr="0088793B">
        <w:rPr>
          <w:lang w:eastAsia="zh-CN"/>
        </w:rPr>
      </w:r>
      <w:r w:rsidR="0088793B" w:rsidRPr="0088793B">
        <w:rPr>
          <w:lang w:eastAsia="zh-CN"/>
        </w:rPr>
        <w:fldChar w:fldCharType="separate"/>
      </w:r>
      <w:r w:rsidR="0088793B" w:rsidRPr="0088793B">
        <w:rPr>
          <w:lang w:eastAsia="zh-CN"/>
        </w:rPr>
        <w:t>[1]</w:t>
      </w:r>
      <w:r w:rsidR="0088793B" w:rsidRPr="0088793B">
        <w:rPr>
          <w:lang w:eastAsia="zh-CN"/>
        </w:rPr>
        <w:fldChar w:fldCharType="end"/>
      </w:r>
      <w:r w:rsidR="0088793B" w:rsidRPr="0088793B">
        <w:rPr>
          <w:lang w:eastAsia="zh-CN"/>
        </w:rPr>
        <w:t xml:space="preserve"> </w:t>
      </w:r>
      <w:r w:rsidRPr="0088793B">
        <w:rPr>
          <w:lang w:eastAsia="zh-CN"/>
        </w:rPr>
        <w:t xml:space="preserve">on </w:t>
      </w:r>
      <w:r w:rsidR="00B7005B" w:rsidRPr="00B7005B">
        <w:rPr>
          <w:lang w:eastAsia="zh-CN"/>
        </w:rPr>
        <w:t>UE demodulation and CSI requirements for FeMIMO</w:t>
      </w:r>
      <w:r w:rsidRPr="0088793B">
        <w:rPr>
          <w:lang w:eastAsia="zh-CN"/>
        </w:rPr>
        <w:t xml:space="preserve"> was approved. </w:t>
      </w:r>
      <w:r w:rsidR="00D46BD4" w:rsidRPr="0088793B">
        <w:rPr>
          <w:lang w:val="en-US" w:eastAsia="zh-CN"/>
        </w:rPr>
        <w:t xml:space="preserve">In this contribution, </w:t>
      </w:r>
      <w:bookmarkStart w:id="3" w:name="_Hlk101021787"/>
      <w:r w:rsidR="00D46BD4" w:rsidRPr="0088793B">
        <w:rPr>
          <w:lang w:val="en-US" w:eastAsia="zh-CN"/>
        </w:rPr>
        <w:t xml:space="preserve">we </w:t>
      </w:r>
      <w:r w:rsidR="00C86A5A">
        <w:rPr>
          <w:rFonts w:hint="eastAsia"/>
          <w:lang w:val="en-US" w:eastAsia="zh-CN"/>
        </w:rPr>
        <w:t>pro</w:t>
      </w:r>
      <w:r w:rsidR="00C86A5A">
        <w:rPr>
          <w:lang w:val="en-US" w:eastAsia="zh-CN"/>
        </w:rPr>
        <w:t>vide</w:t>
      </w:r>
      <w:r w:rsidR="00D46BD4" w:rsidRPr="0088793B">
        <w:rPr>
          <w:lang w:val="en-US" w:eastAsia="zh-CN"/>
        </w:rPr>
        <w:t xml:space="preserve"> our </w:t>
      </w:r>
      <w:r w:rsidR="004733AA">
        <w:rPr>
          <w:lang w:val="en-US" w:eastAsia="zh-CN"/>
        </w:rPr>
        <w:t>updated</w:t>
      </w:r>
      <w:r w:rsidR="00C86A5A">
        <w:rPr>
          <w:lang w:val="en-US" w:eastAsia="zh-CN"/>
        </w:rPr>
        <w:t xml:space="preserve"> simulation results</w:t>
      </w:r>
      <w:r w:rsidR="00D46BD4" w:rsidRPr="0088793B">
        <w:rPr>
          <w:lang w:val="en-US" w:eastAsia="zh-CN"/>
        </w:rPr>
        <w:t xml:space="preserve"> about the </w:t>
      </w:r>
      <w:r w:rsidR="001428BA">
        <w:rPr>
          <w:lang w:val="en-US" w:eastAsia="zh-CN"/>
        </w:rPr>
        <w:t xml:space="preserve">FeMIMO </w:t>
      </w:r>
      <w:r w:rsidR="00C16A97" w:rsidRPr="00C16A97">
        <w:rPr>
          <w:lang w:val="en-US" w:eastAsia="zh-CN"/>
        </w:rPr>
        <w:t>HST-SFN deployment</w:t>
      </w:r>
      <w:r w:rsidR="00AE3FAF" w:rsidRPr="00AE3FAF">
        <w:rPr>
          <w:lang w:val="en-US" w:eastAsia="zh-CN"/>
        </w:rPr>
        <w:t xml:space="preserve"> </w:t>
      </w:r>
      <w:r w:rsidR="00D46BD4" w:rsidRPr="0088793B">
        <w:rPr>
          <w:lang w:val="en-US" w:eastAsia="zh-CN"/>
        </w:rPr>
        <w:t>demodulation requirements.</w:t>
      </w:r>
      <w:bookmarkEnd w:id="3"/>
    </w:p>
    <w:p w:rsidR="00D90964" w:rsidRPr="0088793B" w:rsidRDefault="00C86A5A" w:rsidP="003742D3">
      <w:pPr>
        <w:pStyle w:val="1"/>
        <w:spacing w:before="0" w:after="0"/>
        <w:rPr>
          <w:lang w:val="en-US" w:eastAsia="zh-CN"/>
        </w:rPr>
      </w:pPr>
      <w:r>
        <w:rPr>
          <w:lang w:val="en-US" w:eastAsia="zh-CN"/>
        </w:rPr>
        <w:t>Simulation</w:t>
      </w:r>
    </w:p>
    <w:p w:rsidR="003320A4" w:rsidRDefault="000820D7" w:rsidP="003320A4">
      <w:pPr>
        <w:pStyle w:val="2"/>
        <w:rPr>
          <w:lang w:val="en-US" w:eastAsia="zh-CN"/>
        </w:rPr>
      </w:pPr>
      <w:r w:rsidRPr="000820D7">
        <w:rPr>
          <w:lang w:val="en-US" w:eastAsia="zh-CN"/>
        </w:rPr>
        <w:t>PDSCH requirement for SFN scheme A with Single Carrier</w:t>
      </w:r>
    </w:p>
    <w:p w:rsidR="00C86A5A" w:rsidRDefault="00C86A5A" w:rsidP="00C86A5A">
      <w:pPr>
        <w:rPr>
          <w:lang w:eastAsia="zh-CN"/>
        </w:rPr>
      </w:pPr>
      <w:bookmarkStart w:id="4" w:name="_Hlk78819859"/>
      <w:bookmarkStart w:id="5" w:name="_Hlk101021843"/>
      <w:r>
        <w:rPr>
          <w:lang w:val="en-US" w:eastAsia="zh-CN"/>
        </w:rPr>
        <w:t xml:space="preserve">Here we provide the </w:t>
      </w:r>
      <w:r w:rsidR="004733AA">
        <w:rPr>
          <w:lang w:val="en-US" w:eastAsia="zh-CN"/>
        </w:rPr>
        <w:t>updated</w:t>
      </w:r>
      <w:r>
        <w:rPr>
          <w:lang w:val="en-US" w:eastAsia="zh-CN"/>
        </w:rPr>
        <w:t xml:space="preserve"> simulation results for </w:t>
      </w:r>
      <w:r w:rsidR="000820D7" w:rsidRPr="000820D7">
        <w:rPr>
          <w:lang w:eastAsia="zh-CN"/>
        </w:rPr>
        <w:t>PDSCH requirement for SFN scheme A with Single Carrier</w:t>
      </w:r>
      <w:r>
        <w:rPr>
          <w:lang w:eastAsia="zh-CN"/>
        </w:rPr>
        <w:t xml:space="preserve"> for alignment, as shown in Table 2.1-</w:t>
      </w:r>
      <w:r w:rsidR="00F32158">
        <w:rPr>
          <w:lang w:eastAsia="zh-CN"/>
        </w:rPr>
        <w:t>2</w:t>
      </w:r>
      <w:r w:rsidR="009D624A">
        <w:rPr>
          <w:lang w:eastAsia="zh-CN"/>
        </w:rPr>
        <w:t xml:space="preserve"> and Figure 2.1-1</w:t>
      </w:r>
      <w:r>
        <w:rPr>
          <w:lang w:eastAsia="zh-CN"/>
        </w:rPr>
        <w:t>, based on s</w:t>
      </w:r>
      <w:r w:rsidRPr="00A236CC">
        <w:rPr>
          <w:lang w:eastAsia="zh-CN"/>
        </w:rPr>
        <w:t xml:space="preserve">imulation assumption </w:t>
      </w:r>
      <w:r>
        <w:rPr>
          <w:lang w:eastAsia="zh-CN"/>
        </w:rPr>
        <w:t>as shown in Table 2.1-1.</w:t>
      </w:r>
      <w:bookmarkEnd w:id="4"/>
    </w:p>
    <w:p w:rsidR="00C86A5A" w:rsidRDefault="00C86A5A" w:rsidP="00C86A5A">
      <w:pPr>
        <w:pStyle w:val="TH"/>
        <w:rPr>
          <w:lang w:eastAsia="zh-CN"/>
        </w:rPr>
      </w:pPr>
      <w:bookmarkStart w:id="6" w:name="_Hlk101021849"/>
      <w:bookmarkEnd w:id="5"/>
      <w:r w:rsidRPr="00C86A5A">
        <w:rPr>
          <w:lang w:eastAsia="zh-CN"/>
        </w:rPr>
        <w:t>Table 2</w:t>
      </w:r>
      <w:r>
        <w:rPr>
          <w:lang w:eastAsia="zh-CN"/>
        </w:rPr>
        <w:t>.1</w:t>
      </w:r>
      <w:r w:rsidRPr="00C86A5A">
        <w:rPr>
          <w:lang w:eastAsia="zh-CN"/>
        </w:rPr>
        <w:t xml:space="preserve">-1 Simulation assumption for </w:t>
      </w:r>
      <w:r w:rsidR="000820D7" w:rsidRPr="000820D7">
        <w:rPr>
          <w:lang w:eastAsia="zh-CN"/>
        </w:rPr>
        <w:t>PDSCH requirement for SFN scheme A with Single Carrier</w:t>
      </w:r>
    </w:p>
    <w:tbl>
      <w:tblPr>
        <w:tblStyle w:val="21"/>
        <w:tblW w:w="0" w:type="auto"/>
        <w:jc w:val="center"/>
        <w:tblLook w:val="04A0" w:firstRow="1" w:lastRow="0" w:firstColumn="1" w:lastColumn="0" w:noHBand="0" w:noVBand="1"/>
      </w:tblPr>
      <w:tblGrid>
        <w:gridCol w:w="2347"/>
        <w:gridCol w:w="2297"/>
        <w:gridCol w:w="2297"/>
      </w:tblGrid>
      <w:tr w:rsidR="00085383" w:rsidRPr="00085383" w:rsidTr="004733AA">
        <w:trPr>
          <w:jc w:val="center"/>
        </w:trPr>
        <w:tc>
          <w:tcPr>
            <w:tcW w:w="0" w:type="auto"/>
            <w:vMerge w:val="restart"/>
            <w:vAlign w:val="center"/>
          </w:tcPr>
          <w:p w:rsidR="00085383" w:rsidRPr="00085383" w:rsidRDefault="00085383" w:rsidP="000820D7">
            <w:pPr>
              <w:pStyle w:val="TAH"/>
            </w:pPr>
            <w:r w:rsidRPr="00085383">
              <w:rPr>
                <w:rFonts w:hint="eastAsia"/>
              </w:rPr>
              <w:t>P</w:t>
            </w:r>
            <w:r w:rsidRPr="00085383">
              <w:t>arameter</w:t>
            </w:r>
          </w:p>
        </w:tc>
        <w:tc>
          <w:tcPr>
            <w:tcW w:w="4594" w:type="dxa"/>
            <w:gridSpan w:val="2"/>
            <w:vAlign w:val="center"/>
          </w:tcPr>
          <w:p w:rsidR="00085383" w:rsidRPr="00085383" w:rsidRDefault="00085383" w:rsidP="000820D7">
            <w:pPr>
              <w:pStyle w:val="TAH"/>
            </w:pPr>
            <w:r w:rsidRPr="00085383">
              <w:rPr>
                <w:rFonts w:hint="eastAsia"/>
              </w:rPr>
              <w:t>V</w:t>
            </w:r>
            <w:r w:rsidRPr="00085383">
              <w:t>alue</w:t>
            </w:r>
          </w:p>
        </w:tc>
      </w:tr>
      <w:tr w:rsidR="00085383" w:rsidRPr="00085383" w:rsidTr="004733AA">
        <w:trPr>
          <w:jc w:val="center"/>
        </w:trPr>
        <w:tc>
          <w:tcPr>
            <w:tcW w:w="0" w:type="auto"/>
            <w:vMerge/>
            <w:vAlign w:val="center"/>
          </w:tcPr>
          <w:p w:rsidR="00085383" w:rsidRPr="00085383" w:rsidRDefault="00085383" w:rsidP="000820D7">
            <w:pPr>
              <w:pStyle w:val="TAH"/>
            </w:pPr>
          </w:p>
        </w:tc>
        <w:tc>
          <w:tcPr>
            <w:tcW w:w="2297" w:type="dxa"/>
            <w:vAlign w:val="center"/>
          </w:tcPr>
          <w:p w:rsidR="00085383" w:rsidRPr="00085383" w:rsidRDefault="00085383" w:rsidP="000820D7">
            <w:pPr>
              <w:pStyle w:val="TAH"/>
            </w:pPr>
            <w:r w:rsidRPr="00085383">
              <w:t>FDD 15 kHz SCS</w:t>
            </w:r>
          </w:p>
        </w:tc>
        <w:tc>
          <w:tcPr>
            <w:tcW w:w="2297" w:type="dxa"/>
            <w:vAlign w:val="center"/>
          </w:tcPr>
          <w:p w:rsidR="00085383" w:rsidRPr="00085383" w:rsidRDefault="00085383" w:rsidP="000820D7">
            <w:pPr>
              <w:pStyle w:val="TAH"/>
            </w:pPr>
            <w:r w:rsidRPr="00085383">
              <w:t>TDD 30 kHz SCS</w:t>
            </w:r>
          </w:p>
        </w:tc>
      </w:tr>
      <w:tr w:rsidR="00085383" w:rsidRPr="00085383" w:rsidTr="004733AA">
        <w:trPr>
          <w:jc w:val="center"/>
        </w:trPr>
        <w:tc>
          <w:tcPr>
            <w:tcW w:w="0" w:type="auto"/>
            <w:vAlign w:val="center"/>
          </w:tcPr>
          <w:p w:rsidR="00085383" w:rsidRPr="00085383" w:rsidRDefault="00085383" w:rsidP="000820D7">
            <w:pPr>
              <w:pStyle w:val="TAC"/>
            </w:pPr>
            <w:r w:rsidRPr="00085383">
              <w:rPr>
                <w:rFonts w:hint="eastAsia"/>
              </w:rPr>
              <w:t>C</w:t>
            </w:r>
            <w:r w:rsidRPr="00085383">
              <w:t>BW</w:t>
            </w:r>
          </w:p>
        </w:tc>
        <w:tc>
          <w:tcPr>
            <w:tcW w:w="2297" w:type="dxa"/>
            <w:vAlign w:val="center"/>
          </w:tcPr>
          <w:p w:rsidR="00085383" w:rsidRPr="00085383" w:rsidRDefault="00085383" w:rsidP="000820D7">
            <w:pPr>
              <w:pStyle w:val="TAC"/>
            </w:pPr>
            <w:r w:rsidRPr="00085383">
              <w:t>10 MHz</w:t>
            </w:r>
          </w:p>
        </w:tc>
        <w:tc>
          <w:tcPr>
            <w:tcW w:w="2297" w:type="dxa"/>
            <w:vAlign w:val="center"/>
          </w:tcPr>
          <w:p w:rsidR="00085383" w:rsidRPr="00085383" w:rsidRDefault="00085383" w:rsidP="000820D7">
            <w:pPr>
              <w:pStyle w:val="TAC"/>
              <w:rPr>
                <w:rFonts w:eastAsia="等线"/>
                <w:lang w:eastAsia="zh-CN"/>
              </w:rPr>
            </w:pPr>
            <w:r w:rsidRPr="00085383">
              <w:rPr>
                <w:rFonts w:eastAsia="等线" w:hint="eastAsia"/>
                <w:lang w:eastAsia="zh-CN"/>
              </w:rPr>
              <w:t>4</w:t>
            </w:r>
            <w:r w:rsidRPr="00085383">
              <w:rPr>
                <w:rFonts w:eastAsia="等线"/>
                <w:lang w:eastAsia="zh-CN"/>
              </w:rPr>
              <w:t>0 MHz</w:t>
            </w:r>
          </w:p>
        </w:tc>
      </w:tr>
      <w:tr w:rsidR="00085383" w:rsidRPr="00085383" w:rsidTr="004733AA">
        <w:trPr>
          <w:jc w:val="center"/>
        </w:trPr>
        <w:tc>
          <w:tcPr>
            <w:tcW w:w="0" w:type="auto"/>
            <w:vAlign w:val="center"/>
          </w:tcPr>
          <w:p w:rsidR="00085383" w:rsidRPr="00085383" w:rsidRDefault="00085383" w:rsidP="000820D7">
            <w:pPr>
              <w:pStyle w:val="TAC"/>
            </w:pPr>
            <w:r w:rsidRPr="00085383">
              <w:t>Antenna configuration</w:t>
            </w:r>
          </w:p>
        </w:tc>
        <w:tc>
          <w:tcPr>
            <w:tcW w:w="4594" w:type="dxa"/>
            <w:gridSpan w:val="2"/>
            <w:vAlign w:val="center"/>
          </w:tcPr>
          <w:p w:rsidR="00085383" w:rsidRPr="00085383" w:rsidRDefault="00085383" w:rsidP="000820D7">
            <w:pPr>
              <w:pStyle w:val="TAC"/>
            </w:pPr>
            <w:r w:rsidRPr="00085383">
              <w:t>2x2, 2x4</w:t>
            </w:r>
          </w:p>
        </w:tc>
      </w:tr>
      <w:tr w:rsidR="000820D7" w:rsidRPr="00085383" w:rsidTr="004733AA">
        <w:trPr>
          <w:jc w:val="center"/>
        </w:trPr>
        <w:tc>
          <w:tcPr>
            <w:tcW w:w="0" w:type="auto"/>
            <w:vAlign w:val="center"/>
          </w:tcPr>
          <w:p w:rsidR="000820D7" w:rsidRPr="00085383" w:rsidRDefault="000820D7" w:rsidP="000820D7">
            <w:pPr>
              <w:pStyle w:val="TAC"/>
            </w:pPr>
            <w:r w:rsidRPr="000820D7">
              <w:t>DMRS type</w:t>
            </w:r>
          </w:p>
        </w:tc>
        <w:tc>
          <w:tcPr>
            <w:tcW w:w="4594" w:type="dxa"/>
            <w:gridSpan w:val="2"/>
            <w:vAlign w:val="center"/>
          </w:tcPr>
          <w:p w:rsidR="000820D7" w:rsidRPr="00085383" w:rsidRDefault="000820D7" w:rsidP="000820D7">
            <w:pPr>
              <w:pStyle w:val="TAC"/>
            </w:pPr>
            <w:r w:rsidRPr="000820D7">
              <w:t>Type 1</w:t>
            </w:r>
          </w:p>
        </w:tc>
      </w:tr>
      <w:tr w:rsidR="00085383" w:rsidRPr="00085383" w:rsidTr="004733AA">
        <w:trPr>
          <w:jc w:val="center"/>
        </w:trPr>
        <w:tc>
          <w:tcPr>
            <w:tcW w:w="0" w:type="auto"/>
            <w:vAlign w:val="center"/>
          </w:tcPr>
          <w:p w:rsidR="00085383" w:rsidRPr="00085383" w:rsidRDefault="000820D7" w:rsidP="000820D7">
            <w:pPr>
              <w:pStyle w:val="TAC"/>
            </w:pPr>
            <w:r w:rsidRPr="000820D7">
              <w:t>Number of DMRS symbols</w:t>
            </w:r>
          </w:p>
        </w:tc>
        <w:tc>
          <w:tcPr>
            <w:tcW w:w="4594" w:type="dxa"/>
            <w:gridSpan w:val="2"/>
            <w:vAlign w:val="center"/>
          </w:tcPr>
          <w:p w:rsidR="00085383" w:rsidRPr="00085383" w:rsidRDefault="000820D7" w:rsidP="000820D7">
            <w:pPr>
              <w:pStyle w:val="TAC"/>
            </w:pPr>
            <w:r w:rsidRPr="000820D7">
              <w:t>1+1+1</w:t>
            </w:r>
          </w:p>
        </w:tc>
      </w:tr>
      <w:tr w:rsidR="000820D7" w:rsidRPr="00085383" w:rsidTr="004733AA">
        <w:trPr>
          <w:jc w:val="center"/>
        </w:trPr>
        <w:tc>
          <w:tcPr>
            <w:tcW w:w="0" w:type="auto"/>
            <w:vAlign w:val="center"/>
          </w:tcPr>
          <w:p w:rsidR="000820D7" w:rsidRPr="00085383" w:rsidRDefault="000820D7" w:rsidP="000820D7">
            <w:pPr>
              <w:pStyle w:val="TAC"/>
            </w:pPr>
            <w:r w:rsidRPr="000820D7">
              <w:t>TDD pattern</w:t>
            </w:r>
          </w:p>
        </w:tc>
        <w:tc>
          <w:tcPr>
            <w:tcW w:w="2297" w:type="dxa"/>
            <w:vAlign w:val="center"/>
          </w:tcPr>
          <w:p w:rsidR="000820D7" w:rsidRPr="00085383" w:rsidRDefault="000820D7" w:rsidP="000820D7">
            <w:pPr>
              <w:pStyle w:val="TAC"/>
              <w:rPr>
                <w:rFonts w:eastAsia="Yu Mincho"/>
              </w:rPr>
            </w:pPr>
          </w:p>
        </w:tc>
        <w:tc>
          <w:tcPr>
            <w:tcW w:w="2297" w:type="dxa"/>
            <w:vAlign w:val="center"/>
          </w:tcPr>
          <w:p w:rsidR="000820D7" w:rsidRPr="00085383" w:rsidRDefault="000820D7" w:rsidP="000820D7">
            <w:pPr>
              <w:pStyle w:val="TAC"/>
            </w:pPr>
            <w:r w:rsidRPr="000820D7">
              <w:t>7D1S2U, S: 6D 4G 4U</w:t>
            </w:r>
          </w:p>
        </w:tc>
      </w:tr>
      <w:tr w:rsidR="000820D7" w:rsidRPr="00085383" w:rsidTr="004733AA">
        <w:trPr>
          <w:jc w:val="center"/>
        </w:trPr>
        <w:tc>
          <w:tcPr>
            <w:tcW w:w="0" w:type="auto"/>
            <w:vAlign w:val="center"/>
          </w:tcPr>
          <w:p w:rsidR="000820D7" w:rsidRPr="00085383" w:rsidRDefault="000820D7" w:rsidP="000820D7">
            <w:pPr>
              <w:pStyle w:val="TAC"/>
              <w:rPr>
                <w:rFonts w:eastAsia="等线"/>
                <w:lang w:eastAsia="zh-CN"/>
              </w:rPr>
            </w:pPr>
            <w:r w:rsidRPr="000820D7">
              <w:rPr>
                <w:rFonts w:eastAsia="等线"/>
                <w:lang w:eastAsia="zh-CN"/>
              </w:rPr>
              <w:t>TRS configuration</w:t>
            </w:r>
          </w:p>
        </w:tc>
        <w:tc>
          <w:tcPr>
            <w:tcW w:w="4594" w:type="dxa"/>
            <w:gridSpan w:val="2"/>
            <w:vAlign w:val="center"/>
          </w:tcPr>
          <w:p w:rsidR="000820D7" w:rsidRPr="00085383" w:rsidRDefault="000820D7" w:rsidP="000820D7">
            <w:pPr>
              <w:pStyle w:val="TAC"/>
              <w:rPr>
                <w:rFonts w:eastAsia="等线"/>
                <w:lang w:eastAsia="zh-CN"/>
              </w:rPr>
            </w:pPr>
            <w:r w:rsidRPr="000820D7">
              <w:rPr>
                <w:rFonts w:eastAsia="等线"/>
                <w:lang w:eastAsia="zh-CN"/>
              </w:rPr>
              <w:t>10ms, 2 slot pattern</w:t>
            </w:r>
            <w:r w:rsidR="00667762">
              <w:rPr>
                <w:rFonts w:eastAsia="等线"/>
                <w:lang w:eastAsia="zh-CN"/>
              </w:rPr>
              <w:t>s</w:t>
            </w:r>
          </w:p>
        </w:tc>
      </w:tr>
      <w:tr w:rsidR="000820D7" w:rsidRPr="00085383" w:rsidTr="004733AA">
        <w:trPr>
          <w:jc w:val="center"/>
        </w:trPr>
        <w:tc>
          <w:tcPr>
            <w:tcW w:w="0" w:type="auto"/>
            <w:vAlign w:val="center"/>
          </w:tcPr>
          <w:p w:rsidR="000820D7" w:rsidRPr="000820D7" w:rsidRDefault="000820D7" w:rsidP="000820D7">
            <w:pPr>
              <w:pStyle w:val="TAC"/>
              <w:rPr>
                <w:rFonts w:eastAsia="等线"/>
                <w:lang w:eastAsia="zh-CN"/>
              </w:rPr>
            </w:pPr>
            <w:r w:rsidRPr="000820D7">
              <w:rPr>
                <w:rFonts w:eastAsia="等线"/>
                <w:lang w:eastAsia="zh-CN"/>
              </w:rPr>
              <w:t>PDSCH mapping</w:t>
            </w:r>
          </w:p>
        </w:tc>
        <w:tc>
          <w:tcPr>
            <w:tcW w:w="4594" w:type="dxa"/>
            <w:gridSpan w:val="2"/>
            <w:vAlign w:val="center"/>
          </w:tcPr>
          <w:p w:rsidR="000820D7" w:rsidRPr="000820D7" w:rsidRDefault="000820D7" w:rsidP="000820D7">
            <w:pPr>
              <w:pStyle w:val="TAC"/>
              <w:rPr>
                <w:rFonts w:eastAsia="等线"/>
                <w:lang w:eastAsia="zh-CN"/>
              </w:rPr>
            </w:pPr>
            <w:r w:rsidRPr="000820D7">
              <w:rPr>
                <w:rFonts w:eastAsia="等线"/>
                <w:lang w:eastAsia="zh-CN"/>
              </w:rPr>
              <w:t>Type A, Start symbol 2, Duration 12</w:t>
            </w:r>
          </w:p>
        </w:tc>
      </w:tr>
      <w:tr w:rsidR="000820D7" w:rsidRPr="00085383" w:rsidTr="004733AA">
        <w:trPr>
          <w:jc w:val="center"/>
        </w:trPr>
        <w:tc>
          <w:tcPr>
            <w:tcW w:w="0" w:type="auto"/>
            <w:vAlign w:val="center"/>
          </w:tcPr>
          <w:p w:rsidR="000820D7" w:rsidRPr="000820D7" w:rsidRDefault="000820D7" w:rsidP="000820D7">
            <w:pPr>
              <w:pStyle w:val="TAC"/>
              <w:rPr>
                <w:rFonts w:eastAsia="等线"/>
                <w:lang w:eastAsia="zh-CN"/>
              </w:rPr>
            </w:pPr>
            <w:r w:rsidRPr="000820D7">
              <w:rPr>
                <w:rFonts w:eastAsia="等线"/>
                <w:lang w:eastAsia="zh-CN"/>
              </w:rPr>
              <w:t>Ds and Dmin</w:t>
            </w:r>
          </w:p>
        </w:tc>
        <w:tc>
          <w:tcPr>
            <w:tcW w:w="4594" w:type="dxa"/>
            <w:gridSpan w:val="2"/>
            <w:vAlign w:val="center"/>
          </w:tcPr>
          <w:p w:rsidR="000820D7" w:rsidRPr="000820D7" w:rsidRDefault="000820D7" w:rsidP="000820D7">
            <w:pPr>
              <w:pStyle w:val="TAC"/>
              <w:rPr>
                <w:rFonts w:eastAsia="等线"/>
                <w:lang w:eastAsia="zh-CN"/>
              </w:rPr>
            </w:pPr>
            <w:r w:rsidRPr="000820D7">
              <w:rPr>
                <w:rFonts w:eastAsia="等线"/>
                <w:lang w:eastAsia="zh-CN"/>
              </w:rPr>
              <w:t>Ds =700m; Dmin=150m</w:t>
            </w:r>
          </w:p>
        </w:tc>
      </w:tr>
      <w:tr w:rsidR="00085383" w:rsidRPr="00085383" w:rsidTr="004733AA">
        <w:trPr>
          <w:jc w:val="center"/>
        </w:trPr>
        <w:tc>
          <w:tcPr>
            <w:tcW w:w="0" w:type="auto"/>
            <w:vAlign w:val="center"/>
          </w:tcPr>
          <w:p w:rsidR="00085383" w:rsidRPr="00085383" w:rsidRDefault="00085383" w:rsidP="000820D7">
            <w:pPr>
              <w:pStyle w:val="TAC"/>
            </w:pPr>
            <w:r w:rsidRPr="00085383">
              <w:rPr>
                <w:rFonts w:hint="eastAsia"/>
              </w:rPr>
              <w:t>T</w:t>
            </w:r>
            <w:r w:rsidRPr="00085383">
              <w:t>est metric</w:t>
            </w:r>
          </w:p>
        </w:tc>
        <w:tc>
          <w:tcPr>
            <w:tcW w:w="4594" w:type="dxa"/>
            <w:gridSpan w:val="2"/>
            <w:vAlign w:val="center"/>
          </w:tcPr>
          <w:p w:rsidR="00085383" w:rsidRPr="00085383" w:rsidRDefault="000820D7" w:rsidP="000820D7">
            <w:pPr>
              <w:pStyle w:val="TAC"/>
            </w:pPr>
            <w:r w:rsidRPr="000820D7">
              <w:t>SNR @70% of maximum throughput</w:t>
            </w:r>
          </w:p>
        </w:tc>
      </w:tr>
    </w:tbl>
    <w:p w:rsidR="009D624A" w:rsidRDefault="009D624A" w:rsidP="009D624A">
      <w:pPr>
        <w:rPr>
          <w:lang w:eastAsia="zh-CN"/>
        </w:rPr>
      </w:pPr>
    </w:p>
    <w:bookmarkEnd w:id="6"/>
    <w:p w:rsidR="00C86A5A" w:rsidRDefault="00C86A5A" w:rsidP="00C86A5A">
      <w:pPr>
        <w:pStyle w:val="TH"/>
        <w:rPr>
          <w:lang w:eastAsia="zh-CN"/>
        </w:rPr>
      </w:pPr>
      <w:r w:rsidRPr="00C86A5A">
        <w:rPr>
          <w:lang w:eastAsia="zh-CN"/>
        </w:rPr>
        <w:t>Table 2</w:t>
      </w:r>
      <w:r>
        <w:rPr>
          <w:lang w:eastAsia="zh-CN"/>
        </w:rPr>
        <w:t>.1</w:t>
      </w:r>
      <w:r w:rsidRPr="00C86A5A">
        <w:rPr>
          <w:lang w:eastAsia="zh-CN"/>
        </w:rPr>
        <w:t>-</w:t>
      </w:r>
      <w:r w:rsidR="00F32158">
        <w:rPr>
          <w:lang w:eastAsia="zh-CN"/>
        </w:rPr>
        <w:t>2</w:t>
      </w:r>
      <w:r w:rsidRPr="00C86A5A">
        <w:rPr>
          <w:lang w:eastAsia="zh-CN"/>
        </w:rPr>
        <w:t xml:space="preserve"> Simulation results for </w:t>
      </w:r>
      <w:r w:rsidR="000820D7" w:rsidRPr="000820D7">
        <w:rPr>
          <w:lang w:eastAsia="zh-CN"/>
        </w:rPr>
        <w:t>PDSCH requirement for SFN scheme A with Single Carrier</w:t>
      </w:r>
    </w:p>
    <w:tbl>
      <w:tblPr>
        <w:tblStyle w:val="af4"/>
        <w:tblW w:w="0" w:type="auto"/>
        <w:jc w:val="center"/>
        <w:tblLook w:val="04A0" w:firstRow="1" w:lastRow="0" w:firstColumn="1" w:lastColumn="0" w:noHBand="0" w:noVBand="1"/>
      </w:tblPr>
      <w:tblGrid>
        <w:gridCol w:w="1377"/>
        <w:gridCol w:w="817"/>
        <w:gridCol w:w="2167"/>
        <w:gridCol w:w="2136"/>
        <w:gridCol w:w="616"/>
        <w:gridCol w:w="1006"/>
      </w:tblGrid>
      <w:tr w:rsidR="00B7005B" w:rsidTr="00FE19A3">
        <w:trPr>
          <w:jc w:val="center"/>
        </w:trPr>
        <w:tc>
          <w:tcPr>
            <w:tcW w:w="0" w:type="auto"/>
            <w:vAlign w:val="center"/>
          </w:tcPr>
          <w:p w:rsidR="00B7005B" w:rsidRPr="00217500" w:rsidRDefault="00B7005B" w:rsidP="00BF3A97">
            <w:pPr>
              <w:pStyle w:val="TAH"/>
              <w:rPr>
                <w:rFonts w:eastAsiaTheme="minorEastAsia"/>
              </w:rPr>
            </w:pPr>
            <w:r>
              <w:rPr>
                <w:rFonts w:eastAsiaTheme="minorEastAsia" w:hint="eastAsia"/>
              </w:rPr>
              <w:t>C</w:t>
            </w:r>
            <w:r>
              <w:rPr>
                <w:rFonts w:eastAsiaTheme="minorEastAsia"/>
              </w:rPr>
              <w:t>ase Number</w:t>
            </w:r>
          </w:p>
        </w:tc>
        <w:tc>
          <w:tcPr>
            <w:tcW w:w="0" w:type="auto"/>
            <w:vAlign w:val="center"/>
          </w:tcPr>
          <w:p w:rsidR="00B7005B" w:rsidRPr="00217500" w:rsidRDefault="00B7005B" w:rsidP="00BF3A97">
            <w:pPr>
              <w:pStyle w:val="TAH"/>
              <w:rPr>
                <w:rFonts w:eastAsiaTheme="minorEastAsia"/>
              </w:rPr>
            </w:pPr>
            <w:r>
              <w:rPr>
                <w:rFonts w:eastAsiaTheme="minorEastAsia"/>
              </w:rPr>
              <w:t>Duplex</w:t>
            </w:r>
          </w:p>
        </w:tc>
        <w:tc>
          <w:tcPr>
            <w:tcW w:w="0" w:type="auto"/>
            <w:vAlign w:val="center"/>
          </w:tcPr>
          <w:p w:rsidR="00B7005B" w:rsidRDefault="00B7005B" w:rsidP="00BF3A97">
            <w:pPr>
              <w:pStyle w:val="TAH"/>
              <w:rPr>
                <w:rFonts w:eastAsiaTheme="minorEastAsia"/>
                <w:lang w:eastAsia="zh-CN"/>
              </w:rPr>
            </w:pPr>
            <w:r>
              <w:rPr>
                <w:rFonts w:eastAsiaTheme="minorEastAsia"/>
                <w:lang w:eastAsia="zh-CN"/>
              </w:rPr>
              <w:t>Maximum Doppler (Hz)</w:t>
            </w:r>
          </w:p>
        </w:tc>
        <w:tc>
          <w:tcPr>
            <w:tcW w:w="0" w:type="auto"/>
            <w:vAlign w:val="center"/>
          </w:tcPr>
          <w:p w:rsidR="00B7005B" w:rsidRDefault="00B7005B" w:rsidP="00BF3A97">
            <w:pPr>
              <w:pStyle w:val="TAH"/>
              <w:rPr>
                <w:rFonts w:eastAsiaTheme="minorEastAsia"/>
              </w:rPr>
            </w:pPr>
            <w:r w:rsidRPr="00F32158">
              <w:rPr>
                <w:rFonts w:eastAsiaTheme="minorEastAsia"/>
              </w:rPr>
              <w:t>Antenna configuration</w:t>
            </w:r>
          </w:p>
        </w:tc>
        <w:tc>
          <w:tcPr>
            <w:tcW w:w="0" w:type="auto"/>
          </w:tcPr>
          <w:p w:rsidR="00B7005B" w:rsidRDefault="00B7005B" w:rsidP="00BF3A97">
            <w:pPr>
              <w:pStyle w:val="TAH"/>
              <w:rPr>
                <w:rFonts w:eastAsiaTheme="minorEastAsia"/>
                <w:lang w:eastAsia="zh-CN"/>
              </w:rPr>
            </w:pPr>
            <w:r>
              <w:rPr>
                <w:rFonts w:eastAsiaTheme="minorEastAsia" w:hint="eastAsia"/>
                <w:lang w:eastAsia="zh-CN"/>
              </w:rPr>
              <w:t>M</w:t>
            </w:r>
            <w:r>
              <w:rPr>
                <w:rFonts w:eastAsiaTheme="minorEastAsia"/>
                <w:lang w:eastAsia="zh-CN"/>
              </w:rPr>
              <w:t>CS</w:t>
            </w:r>
          </w:p>
        </w:tc>
        <w:tc>
          <w:tcPr>
            <w:tcW w:w="0" w:type="auto"/>
            <w:vAlign w:val="center"/>
          </w:tcPr>
          <w:p w:rsidR="00B7005B" w:rsidRDefault="00B7005B" w:rsidP="00BF3A97">
            <w:pPr>
              <w:pStyle w:val="TAH"/>
              <w:rPr>
                <w:rFonts w:eastAsiaTheme="minorEastAsia"/>
              </w:rPr>
            </w:pPr>
            <w:r>
              <w:rPr>
                <w:rFonts w:eastAsiaTheme="minorEastAsia"/>
              </w:rPr>
              <w:t>SNR (dB)</w:t>
            </w:r>
          </w:p>
        </w:tc>
      </w:tr>
      <w:tr w:rsidR="00B7005B" w:rsidTr="00FE19A3">
        <w:trPr>
          <w:jc w:val="center"/>
        </w:trPr>
        <w:tc>
          <w:tcPr>
            <w:tcW w:w="0" w:type="auto"/>
            <w:vAlign w:val="center"/>
          </w:tcPr>
          <w:p w:rsidR="00B7005B" w:rsidRPr="00217500" w:rsidRDefault="00B7005B" w:rsidP="00217500">
            <w:pPr>
              <w:pStyle w:val="TAC"/>
              <w:rPr>
                <w:rFonts w:eastAsiaTheme="minorEastAsia"/>
                <w:lang w:eastAsia="zh-CN"/>
              </w:rPr>
            </w:pPr>
            <w:r>
              <w:rPr>
                <w:rFonts w:eastAsiaTheme="minorEastAsia" w:hint="eastAsia"/>
                <w:lang w:eastAsia="zh-CN"/>
              </w:rPr>
              <w:t>1</w:t>
            </w:r>
          </w:p>
        </w:tc>
        <w:tc>
          <w:tcPr>
            <w:tcW w:w="0" w:type="auto"/>
            <w:vAlign w:val="center"/>
          </w:tcPr>
          <w:p w:rsidR="00B7005B" w:rsidRPr="00217500" w:rsidRDefault="00B7005B" w:rsidP="00217500">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rsidR="00B7005B" w:rsidRPr="00217500" w:rsidRDefault="00B7005B" w:rsidP="00217500">
            <w:pPr>
              <w:pStyle w:val="TAC"/>
              <w:rPr>
                <w:rFonts w:eastAsiaTheme="minorEastAsia"/>
                <w:lang w:eastAsia="zh-CN"/>
              </w:rPr>
            </w:pPr>
            <w:r>
              <w:rPr>
                <w:rFonts w:eastAsiaTheme="minorEastAsia"/>
                <w:lang w:eastAsia="zh-CN"/>
              </w:rPr>
              <w:t>870</w:t>
            </w:r>
          </w:p>
        </w:tc>
        <w:tc>
          <w:tcPr>
            <w:tcW w:w="0" w:type="auto"/>
            <w:vAlign w:val="center"/>
          </w:tcPr>
          <w:p w:rsidR="00B7005B" w:rsidRPr="00217500" w:rsidRDefault="00B7005B" w:rsidP="00217500">
            <w:pPr>
              <w:pStyle w:val="TAC"/>
              <w:rPr>
                <w:rFonts w:eastAsiaTheme="minorEastAsia"/>
                <w:lang w:eastAsia="zh-CN"/>
              </w:rPr>
            </w:pPr>
            <w:r>
              <w:rPr>
                <w:rFonts w:eastAsiaTheme="minorEastAsia" w:hint="eastAsia"/>
                <w:lang w:eastAsia="zh-CN"/>
              </w:rPr>
              <w:t>2</w:t>
            </w:r>
            <w:r>
              <w:rPr>
                <w:rFonts w:eastAsiaTheme="minorEastAsia"/>
                <w:lang w:eastAsia="zh-CN"/>
              </w:rPr>
              <w:t>x2</w:t>
            </w:r>
          </w:p>
        </w:tc>
        <w:tc>
          <w:tcPr>
            <w:tcW w:w="0" w:type="auto"/>
          </w:tcPr>
          <w:p w:rsidR="00B7005B" w:rsidRDefault="00B7005B" w:rsidP="00217500">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0" w:type="auto"/>
            <w:vAlign w:val="center"/>
          </w:tcPr>
          <w:p w:rsidR="00B7005B" w:rsidRPr="00217500" w:rsidRDefault="00DF4B43" w:rsidP="00217500">
            <w:pPr>
              <w:pStyle w:val="TAC"/>
              <w:rPr>
                <w:rFonts w:eastAsiaTheme="minorEastAsia"/>
                <w:lang w:eastAsia="zh-CN"/>
              </w:rPr>
            </w:pPr>
            <w:r>
              <w:rPr>
                <w:rFonts w:eastAsiaTheme="minorEastAsia" w:hint="eastAsia"/>
                <w:lang w:eastAsia="zh-CN"/>
              </w:rPr>
              <w:t>1</w:t>
            </w:r>
            <w:r>
              <w:rPr>
                <w:rFonts w:eastAsiaTheme="minorEastAsia"/>
                <w:lang w:eastAsia="zh-CN"/>
              </w:rPr>
              <w:t>0.74</w:t>
            </w:r>
          </w:p>
        </w:tc>
      </w:tr>
      <w:tr w:rsidR="00B7005B" w:rsidTr="00FE19A3">
        <w:trPr>
          <w:jc w:val="center"/>
        </w:trPr>
        <w:tc>
          <w:tcPr>
            <w:tcW w:w="0" w:type="auto"/>
            <w:vAlign w:val="center"/>
          </w:tcPr>
          <w:p w:rsidR="00B7005B" w:rsidRPr="00217500" w:rsidRDefault="00114E8D" w:rsidP="00B7005B">
            <w:pPr>
              <w:pStyle w:val="TAC"/>
              <w:rPr>
                <w:rFonts w:eastAsiaTheme="minorEastAsia"/>
                <w:lang w:eastAsia="zh-CN"/>
              </w:rPr>
            </w:pPr>
            <w:r>
              <w:rPr>
                <w:rFonts w:eastAsiaTheme="minorEastAsia"/>
                <w:lang w:eastAsia="zh-CN"/>
              </w:rPr>
              <w:t>2</w:t>
            </w:r>
          </w:p>
        </w:tc>
        <w:tc>
          <w:tcPr>
            <w:tcW w:w="0" w:type="auto"/>
            <w:vAlign w:val="center"/>
          </w:tcPr>
          <w:p w:rsidR="00B7005B" w:rsidRDefault="00B7005B" w:rsidP="00B7005B">
            <w:pPr>
              <w:pStyle w:val="TAC"/>
            </w:pPr>
            <w:r w:rsidRPr="00217500">
              <w:t>FDD</w:t>
            </w:r>
          </w:p>
        </w:tc>
        <w:tc>
          <w:tcPr>
            <w:tcW w:w="0" w:type="auto"/>
            <w:vAlign w:val="center"/>
          </w:tcPr>
          <w:p w:rsidR="00B7005B" w:rsidRPr="00217500" w:rsidRDefault="00B7005B" w:rsidP="00B7005B">
            <w:pPr>
              <w:pStyle w:val="TAC"/>
              <w:rPr>
                <w:rFonts w:eastAsiaTheme="minorEastAsia"/>
                <w:lang w:eastAsia="zh-CN"/>
              </w:rPr>
            </w:pPr>
            <w:r>
              <w:rPr>
                <w:rFonts w:eastAsiaTheme="minorEastAsia"/>
                <w:lang w:eastAsia="zh-CN"/>
              </w:rPr>
              <w:t>870</w:t>
            </w:r>
          </w:p>
        </w:tc>
        <w:tc>
          <w:tcPr>
            <w:tcW w:w="0" w:type="auto"/>
            <w:vAlign w:val="center"/>
          </w:tcPr>
          <w:p w:rsidR="00B7005B" w:rsidRPr="00217500" w:rsidRDefault="00B7005B" w:rsidP="00B7005B">
            <w:pPr>
              <w:pStyle w:val="TAC"/>
              <w:rPr>
                <w:rFonts w:eastAsiaTheme="minorEastAsia"/>
                <w:lang w:eastAsia="zh-CN"/>
              </w:rPr>
            </w:pPr>
            <w:r>
              <w:rPr>
                <w:rFonts w:eastAsiaTheme="minorEastAsia"/>
                <w:lang w:eastAsia="zh-CN"/>
              </w:rPr>
              <w:t>2x</w:t>
            </w:r>
            <w:r>
              <w:rPr>
                <w:rFonts w:eastAsiaTheme="minorEastAsia" w:hint="eastAsia"/>
                <w:lang w:eastAsia="zh-CN"/>
              </w:rPr>
              <w:t>4</w:t>
            </w:r>
          </w:p>
        </w:tc>
        <w:tc>
          <w:tcPr>
            <w:tcW w:w="0" w:type="auto"/>
          </w:tcPr>
          <w:p w:rsidR="00B7005B" w:rsidRDefault="00B7005B" w:rsidP="00B7005B">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0" w:type="auto"/>
            <w:vAlign w:val="center"/>
          </w:tcPr>
          <w:p w:rsidR="00B7005B" w:rsidRPr="00217500" w:rsidRDefault="00DF4B43" w:rsidP="00B7005B">
            <w:pPr>
              <w:pStyle w:val="TAC"/>
              <w:rPr>
                <w:rFonts w:eastAsiaTheme="minorEastAsia"/>
                <w:lang w:eastAsia="zh-CN"/>
              </w:rPr>
            </w:pPr>
            <w:r>
              <w:rPr>
                <w:rFonts w:eastAsiaTheme="minorEastAsia" w:hint="eastAsia"/>
                <w:lang w:eastAsia="zh-CN"/>
              </w:rPr>
              <w:t>8</w:t>
            </w:r>
            <w:r>
              <w:rPr>
                <w:rFonts w:eastAsiaTheme="minorEastAsia"/>
                <w:lang w:eastAsia="zh-CN"/>
              </w:rPr>
              <w:t>.14</w:t>
            </w:r>
          </w:p>
        </w:tc>
      </w:tr>
      <w:tr w:rsidR="00B7005B" w:rsidTr="00FE19A3">
        <w:trPr>
          <w:jc w:val="center"/>
        </w:trPr>
        <w:tc>
          <w:tcPr>
            <w:tcW w:w="0" w:type="auto"/>
            <w:vAlign w:val="center"/>
          </w:tcPr>
          <w:p w:rsidR="00B7005B" w:rsidRDefault="00114E8D" w:rsidP="00B7005B">
            <w:pPr>
              <w:pStyle w:val="TAC"/>
              <w:rPr>
                <w:rFonts w:eastAsiaTheme="minorEastAsia"/>
                <w:lang w:eastAsia="zh-CN"/>
              </w:rPr>
            </w:pPr>
            <w:r>
              <w:rPr>
                <w:rFonts w:eastAsiaTheme="minorEastAsia"/>
                <w:lang w:eastAsia="zh-CN"/>
              </w:rPr>
              <w:t>3</w:t>
            </w:r>
          </w:p>
        </w:tc>
        <w:tc>
          <w:tcPr>
            <w:tcW w:w="0" w:type="auto"/>
            <w:vAlign w:val="center"/>
          </w:tcPr>
          <w:p w:rsidR="00B7005B" w:rsidRPr="00217500" w:rsidRDefault="00B7005B" w:rsidP="00B7005B">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B7005B" w:rsidRPr="00217500" w:rsidRDefault="00B7005B" w:rsidP="00B7005B">
            <w:pPr>
              <w:pStyle w:val="TAC"/>
              <w:rPr>
                <w:rFonts w:eastAsiaTheme="minorEastAsia"/>
                <w:lang w:eastAsia="zh-CN"/>
              </w:rPr>
            </w:pPr>
            <w:r>
              <w:rPr>
                <w:rFonts w:eastAsiaTheme="minorEastAsia"/>
                <w:lang w:eastAsia="zh-CN"/>
              </w:rPr>
              <w:t>1667</w:t>
            </w:r>
          </w:p>
        </w:tc>
        <w:tc>
          <w:tcPr>
            <w:tcW w:w="0" w:type="auto"/>
            <w:vAlign w:val="center"/>
          </w:tcPr>
          <w:p w:rsidR="00B7005B" w:rsidRPr="00217500" w:rsidRDefault="00B7005B" w:rsidP="00B7005B">
            <w:pPr>
              <w:pStyle w:val="TAC"/>
              <w:rPr>
                <w:rFonts w:eastAsiaTheme="minorEastAsia"/>
                <w:lang w:eastAsia="zh-CN"/>
              </w:rPr>
            </w:pPr>
            <w:r>
              <w:rPr>
                <w:rFonts w:eastAsiaTheme="minorEastAsia" w:hint="eastAsia"/>
                <w:lang w:eastAsia="zh-CN"/>
              </w:rPr>
              <w:t>2</w:t>
            </w:r>
            <w:r>
              <w:rPr>
                <w:rFonts w:eastAsiaTheme="minorEastAsia"/>
                <w:lang w:eastAsia="zh-CN"/>
              </w:rPr>
              <w:t>x2</w:t>
            </w:r>
          </w:p>
        </w:tc>
        <w:tc>
          <w:tcPr>
            <w:tcW w:w="0" w:type="auto"/>
          </w:tcPr>
          <w:p w:rsidR="00B7005B" w:rsidRDefault="00B7005B" w:rsidP="00B7005B">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0" w:type="auto"/>
            <w:vAlign w:val="center"/>
          </w:tcPr>
          <w:p w:rsidR="00B7005B" w:rsidRPr="000820D7" w:rsidRDefault="003B3E96" w:rsidP="00B7005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0.83</w:t>
            </w:r>
          </w:p>
        </w:tc>
      </w:tr>
      <w:tr w:rsidR="00B7005B" w:rsidTr="00FE19A3">
        <w:trPr>
          <w:jc w:val="center"/>
        </w:trPr>
        <w:tc>
          <w:tcPr>
            <w:tcW w:w="0" w:type="auto"/>
            <w:vAlign w:val="center"/>
          </w:tcPr>
          <w:p w:rsidR="00B7005B" w:rsidRDefault="00114E8D" w:rsidP="00B7005B">
            <w:pPr>
              <w:pStyle w:val="TAC"/>
              <w:rPr>
                <w:rFonts w:eastAsiaTheme="minorEastAsia"/>
                <w:lang w:eastAsia="zh-CN"/>
              </w:rPr>
            </w:pPr>
            <w:r>
              <w:rPr>
                <w:rFonts w:eastAsiaTheme="minorEastAsia"/>
                <w:lang w:eastAsia="zh-CN"/>
              </w:rPr>
              <w:t>4</w:t>
            </w:r>
          </w:p>
        </w:tc>
        <w:tc>
          <w:tcPr>
            <w:tcW w:w="0" w:type="auto"/>
            <w:vAlign w:val="center"/>
          </w:tcPr>
          <w:p w:rsidR="00B7005B" w:rsidRPr="00217500" w:rsidRDefault="00B7005B" w:rsidP="00B7005B">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B7005B" w:rsidRPr="00217500" w:rsidRDefault="00B7005B" w:rsidP="00B7005B">
            <w:pPr>
              <w:pStyle w:val="TAC"/>
              <w:rPr>
                <w:rFonts w:eastAsiaTheme="minorEastAsia"/>
                <w:lang w:eastAsia="zh-CN"/>
              </w:rPr>
            </w:pPr>
            <w:r w:rsidRPr="000820D7">
              <w:rPr>
                <w:rFonts w:eastAsiaTheme="minorEastAsia"/>
                <w:lang w:eastAsia="zh-CN"/>
              </w:rPr>
              <w:t>1667</w:t>
            </w:r>
          </w:p>
        </w:tc>
        <w:tc>
          <w:tcPr>
            <w:tcW w:w="0" w:type="auto"/>
            <w:vAlign w:val="center"/>
          </w:tcPr>
          <w:p w:rsidR="00B7005B" w:rsidRPr="00217500" w:rsidRDefault="00B7005B" w:rsidP="00B7005B">
            <w:pPr>
              <w:pStyle w:val="TAC"/>
              <w:rPr>
                <w:rFonts w:eastAsiaTheme="minorEastAsia"/>
                <w:lang w:eastAsia="zh-CN"/>
              </w:rPr>
            </w:pPr>
            <w:r>
              <w:rPr>
                <w:rFonts w:eastAsiaTheme="minorEastAsia"/>
                <w:lang w:eastAsia="zh-CN"/>
              </w:rPr>
              <w:t>2x</w:t>
            </w:r>
            <w:r>
              <w:rPr>
                <w:rFonts w:eastAsiaTheme="minorEastAsia" w:hint="eastAsia"/>
                <w:lang w:eastAsia="zh-CN"/>
              </w:rPr>
              <w:t>4</w:t>
            </w:r>
          </w:p>
        </w:tc>
        <w:tc>
          <w:tcPr>
            <w:tcW w:w="0" w:type="auto"/>
          </w:tcPr>
          <w:p w:rsidR="00B7005B" w:rsidRDefault="00B7005B" w:rsidP="00B7005B">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0" w:type="auto"/>
            <w:vAlign w:val="center"/>
          </w:tcPr>
          <w:p w:rsidR="00B7005B" w:rsidRPr="000820D7" w:rsidRDefault="003B3E96" w:rsidP="00B7005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.27</w:t>
            </w:r>
          </w:p>
        </w:tc>
      </w:tr>
    </w:tbl>
    <w:p w:rsidR="00C86A5A" w:rsidRDefault="00C86A5A" w:rsidP="00C86A5A">
      <w:pPr>
        <w:rPr>
          <w:lang w:eastAsia="zh-CN"/>
        </w:rPr>
      </w:pPr>
    </w:p>
    <w:p w:rsidR="000820D7" w:rsidRDefault="0079452F" w:rsidP="008D0B5A">
      <w:pPr>
        <w:pStyle w:val="TAC"/>
        <w:rPr>
          <w:lang w:eastAsia="zh-CN"/>
        </w:rPr>
      </w:pPr>
      <w:r>
        <w:rPr>
          <w:noProof/>
        </w:rPr>
        <w:lastRenderedPageBreak/>
        <w:drawing>
          <wp:inline distT="0" distB="0" distL="0" distR="0" wp14:anchorId="5CB06166" wp14:editId="026C5940">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sidRPr="0079452F">
        <w:rPr>
          <w:noProof/>
        </w:rPr>
        <w:t xml:space="preserve"> </w:t>
      </w:r>
      <w:r>
        <w:rPr>
          <w:noProof/>
        </w:rPr>
        <w:drawing>
          <wp:inline distT="0" distB="0" distL="0" distR="0" wp14:anchorId="5646DB3B" wp14:editId="1C5611B1">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rsidR="00CE226C" w:rsidRDefault="009D624A" w:rsidP="00BF3A97">
      <w:pPr>
        <w:pStyle w:val="TH"/>
        <w:rPr>
          <w:lang w:eastAsia="zh-CN"/>
        </w:rPr>
      </w:pPr>
      <w:r>
        <w:rPr>
          <w:lang w:eastAsia="zh-CN"/>
        </w:rPr>
        <w:t>Figure</w:t>
      </w:r>
      <w:r w:rsidRPr="009D624A">
        <w:rPr>
          <w:lang w:eastAsia="zh-CN"/>
        </w:rPr>
        <w:t xml:space="preserve"> 2.1-</w:t>
      </w:r>
      <w:r>
        <w:rPr>
          <w:lang w:eastAsia="zh-CN"/>
        </w:rPr>
        <w:t>1</w:t>
      </w:r>
      <w:r w:rsidRPr="009D624A">
        <w:rPr>
          <w:lang w:eastAsia="zh-CN"/>
        </w:rPr>
        <w:t xml:space="preserve"> Simulation results for </w:t>
      </w:r>
      <w:r w:rsidR="000820D7" w:rsidRPr="000820D7">
        <w:rPr>
          <w:lang w:eastAsia="zh-CN"/>
        </w:rPr>
        <w:t>PDSCH requirement for SFN scheme A with Single Carrier</w:t>
      </w:r>
    </w:p>
    <w:p w:rsidR="000820D7" w:rsidRDefault="000820D7" w:rsidP="000820D7">
      <w:pPr>
        <w:pStyle w:val="2"/>
        <w:rPr>
          <w:lang w:val="en-US" w:eastAsia="zh-CN"/>
        </w:rPr>
      </w:pPr>
      <w:bookmarkStart w:id="7" w:name="_Hlk101021861"/>
      <w:r w:rsidRPr="000820D7">
        <w:rPr>
          <w:lang w:val="en-US" w:eastAsia="zh-CN"/>
        </w:rPr>
        <w:t xml:space="preserve">PDSCH requirement for SFN scheme </w:t>
      </w:r>
      <w:r>
        <w:rPr>
          <w:lang w:val="en-US" w:eastAsia="zh-CN"/>
        </w:rPr>
        <w:t>B</w:t>
      </w:r>
      <w:r w:rsidRPr="000820D7">
        <w:rPr>
          <w:lang w:val="en-US" w:eastAsia="zh-CN"/>
        </w:rPr>
        <w:t xml:space="preserve"> with Single Carrier</w:t>
      </w:r>
    </w:p>
    <w:p w:rsidR="000820D7" w:rsidRDefault="000820D7" w:rsidP="000820D7">
      <w:pPr>
        <w:rPr>
          <w:lang w:eastAsia="zh-CN"/>
        </w:rPr>
      </w:pPr>
      <w:r>
        <w:rPr>
          <w:lang w:val="en-US" w:eastAsia="zh-CN"/>
        </w:rPr>
        <w:t xml:space="preserve">Here we provide the initial simulation results for </w:t>
      </w:r>
      <w:r w:rsidRPr="000820D7">
        <w:rPr>
          <w:lang w:eastAsia="zh-CN"/>
        </w:rPr>
        <w:t xml:space="preserve">PDSCH requirement for SFN scheme </w:t>
      </w:r>
      <w:r>
        <w:rPr>
          <w:lang w:eastAsia="zh-CN"/>
        </w:rPr>
        <w:t>B</w:t>
      </w:r>
      <w:r w:rsidRPr="000820D7">
        <w:rPr>
          <w:lang w:eastAsia="zh-CN"/>
        </w:rPr>
        <w:t xml:space="preserve"> with Single Carrier</w:t>
      </w:r>
      <w:r>
        <w:rPr>
          <w:lang w:eastAsia="zh-CN"/>
        </w:rPr>
        <w:t xml:space="preserve"> for alignment, as shown in Table 2.2-2 and Figure 2.2-1, based on s</w:t>
      </w:r>
      <w:r w:rsidRPr="00A236CC">
        <w:rPr>
          <w:lang w:eastAsia="zh-CN"/>
        </w:rPr>
        <w:t xml:space="preserve">imulation assumption </w:t>
      </w:r>
      <w:r>
        <w:rPr>
          <w:lang w:eastAsia="zh-CN"/>
        </w:rPr>
        <w:t>as shown in Table 2.2-1.</w:t>
      </w:r>
    </w:p>
    <w:p w:rsidR="000820D7" w:rsidRPr="000820D7" w:rsidRDefault="000820D7" w:rsidP="000820D7">
      <w:pPr>
        <w:keepNext/>
        <w:keepLines/>
        <w:spacing w:before="60"/>
        <w:jc w:val="center"/>
        <w:rPr>
          <w:rFonts w:ascii="Arial" w:hAnsi="Arial" w:cs="Arial"/>
          <w:b/>
          <w:lang w:val="x-none" w:eastAsia="zh-CN"/>
        </w:rPr>
      </w:pPr>
      <w:r w:rsidRPr="000820D7">
        <w:rPr>
          <w:rFonts w:ascii="Arial" w:hAnsi="Arial" w:cs="Arial"/>
          <w:b/>
          <w:lang w:val="x-none" w:eastAsia="zh-CN"/>
        </w:rPr>
        <w:t>Table 2.</w:t>
      </w:r>
      <w:r>
        <w:rPr>
          <w:rFonts w:ascii="Arial" w:hAnsi="Arial" w:cs="Arial"/>
          <w:b/>
          <w:lang w:val="x-none" w:eastAsia="zh-CN"/>
        </w:rPr>
        <w:t>2</w:t>
      </w:r>
      <w:r w:rsidRPr="000820D7">
        <w:rPr>
          <w:rFonts w:ascii="Arial" w:hAnsi="Arial" w:cs="Arial"/>
          <w:b/>
          <w:lang w:val="x-none" w:eastAsia="zh-CN"/>
        </w:rPr>
        <w:t xml:space="preserve">-1 Simulation assumption for PDSCH requirement for SFN scheme </w:t>
      </w:r>
      <w:r>
        <w:rPr>
          <w:rFonts w:ascii="Arial" w:hAnsi="Arial" w:cs="Arial"/>
          <w:b/>
          <w:lang w:val="x-none" w:eastAsia="zh-CN"/>
        </w:rPr>
        <w:t>B</w:t>
      </w:r>
      <w:r w:rsidRPr="000820D7">
        <w:rPr>
          <w:rFonts w:ascii="Arial" w:hAnsi="Arial" w:cs="Arial"/>
          <w:b/>
          <w:lang w:val="x-none" w:eastAsia="zh-CN"/>
        </w:rPr>
        <w:t xml:space="preserve"> with Single Carrier</w:t>
      </w:r>
    </w:p>
    <w:tbl>
      <w:tblPr>
        <w:tblStyle w:val="21"/>
        <w:tblW w:w="0" w:type="auto"/>
        <w:jc w:val="center"/>
        <w:tblLook w:val="04A0" w:firstRow="1" w:lastRow="0" w:firstColumn="1" w:lastColumn="0" w:noHBand="0" w:noVBand="1"/>
      </w:tblPr>
      <w:tblGrid>
        <w:gridCol w:w="2347"/>
        <w:gridCol w:w="2084"/>
        <w:gridCol w:w="2085"/>
      </w:tblGrid>
      <w:tr w:rsidR="000820D7" w:rsidRPr="000820D7" w:rsidTr="00667762">
        <w:trPr>
          <w:jc w:val="center"/>
        </w:trPr>
        <w:tc>
          <w:tcPr>
            <w:tcW w:w="0" w:type="auto"/>
            <w:vMerge w:val="restart"/>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hint="eastAsia"/>
                <w:b/>
                <w:sz w:val="18"/>
                <w:lang w:eastAsia="ko-KR"/>
              </w:rPr>
              <w:t>P</w:t>
            </w:r>
            <w:r w:rsidRPr="000820D7">
              <w:rPr>
                <w:rFonts w:ascii="Arial" w:eastAsia="Times New Roman" w:hAnsi="Arial" w:cs="Arial"/>
                <w:b/>
                <w:sz w:val="18"/>
                <w:lang w:eastAsia="ko-KR"/>
              </w:rPr>
              <w:t>arameter</w:t>
            </w:r>
          </w:p>
        </w:tc>
        <w:tc>
          <w:tcPr>
            <w:tcW w:w="4169" w:type="dxa"/>
            <w:gridSpan w:val="2"/>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hint="eastAsia"/>
                <w:b/>
                <w:sz w:val="18"/>
                <w:lang w:eastAsia="ko-KR"/>
              </w:rPr>
              <w:t>V</w:t>
            </w:r>
            <w:r w:rsidRPr="000820D7">
              <w:rPr>
                <w:rFonts w:ascii="Arial" w:eastAsia="Times New Roman" w:hAnsi="Arial" w:cs="Arial"/>
                <w:b/>
                <w:sz w:val="18"/>
                <w:lang w:eastAsia="ko-KR"/>
              </w:rPr>
              <w:t>alue</w:t>
            </w:r>
          </w:p>
        </w:tc>
      </w:tr>
      <w:tr w:rsidR="000820D7" w:rsidRPr="000820D7" w:rsidTr="00667762">
        <w:trPr>
          <w:jc w:val="center"/>
        </w:trPr>
        <w:tc>
          <w:tcPr>
            <w:tcW w:w="0" w:type="auto"/>
            <w:vMerge/>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p>
        </w:tc>
        <w:tc>
          <w:tcPr>
            <w:tcW w:w="2084" w:type="dxa"/>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b/>
                <w:sz w:val="18"/>
                <w:lang w:eastAsia="ko-KR"/>
              </w:rPr>
              <w:t>FDD 15 kHz SCS</w:t>
            </w:r>
          </w:p>
        </w:tc>
        <w:tc>
          <w:tcPr>
            <w:tcW w:w="2085" w:type="dxa"/>
            <w:vAlign w:val="center"/>
          </w:tcPr>
          <w:p w:rsidR="000820D7" w:rsidRPr="000820D7" w:rsidRDefault="000820D7" w:rsidP="000820D7">
            <w:pPr>
              <w:keepNext/>
              <w:keepLines/>
              <w:spacing w:after="0"/>
              <w:jc w:val="center"/>
              <w:textAlignment w:val="auto"/>
              <w:rPr>
                <w:rFonts w:ascii="Arial" w:eastAsia="Times New Roman" w:hAnsi="Arial" w:cs="Arial"/>
                <w:b/>
                <w:sz w:val="18"/>
                <w:lang w:eastAsia="ko-KR"/>
              </w:rPr>
            </w:pPr>
            <w:r w:rsidRPr="000820D7">
              <w:rPr>
                <w:rFonts w:ascii="Arial" w:eastAsia="Times New Roman" w:hAnsi="Arial" w:cs="Arial"/>
                <w:b/>
                <w:sz w:val="18"/>
                <w:lang w:eastAsia="ko-KR"/>
              </w:rPr>
              <w:t>TDD 30 kHz SCS</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hint="eastAsia"/>
                <w:sz w:val="18"/>
                <w:lang w:val="en-US" w:eastAsia="ko-KR"/>
              </w:rPr>
              <w:t>C</w:t>
            </w:r>
            <w:r w:rsidRPr="000820D7">
              <w:rPr>
                <w:rFonts w:ascii="Arial" w:eastAsia="Times New Roman" w:hAnsi="Arial" w:cs="Arial"/>
                <w:sz w:val="18"/>
                <w:lang w:val="en-US" w:eastAsia="ko-KR"/>
              </w:rPr>
              <w:t>BW</w:t>
            </w:r>
          </w:p>
        </w:tc>
        <w:tc>
          <w:tcPr>
            <w:tcW w:w="2084" w:type="dxa"/>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10 MHz</w:t>
            </w:r>
          </w:p>
        </w:tc>
        <w:tc>
          <w:tcPr>
            <w:tcW w:w="2085" w:type="dxa"/>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hint="eastAsia"/>
                <w:sz w:val="18"/>
                <w:lang w:val="en-US" w:eastAsia="zh-CN"/>
              </w:rPr>
              <w:t>4</w:t>
            </w:r>
            <w:r w:rsidRPr="000820D7">
              <w:rPr>
                <w:rFonts w:ascii="Arial" w:eastAsia="等线" w:hAnsi="Arial" w:cs="Arial"/>
                <w:sz w:val="18"/>
                <w:lang w:val="en-US" w:eastAsia="zh-CN"/>
              </w:rPr>
              <w:t>0 MHz</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Antenna configuration</w:t>
            </w:r>
          </w:p>
        </w:tc>
        <w:tc>
          <w:tcPr>
            <w:tcW w:w="4169" w:type="dxa"/>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2x2, 2x4</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DMRS type</w:t>
            </w:r>
          </w:p>
        </w:tc>
        <w:tc>
          <w:tcPr>
            <w:tcW w:w="4169" w:type="dxa"/>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Type 1</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Number of DMRS symbols</w:t>
            </w:r>
          </w:p>
        </w:tc>
        <w:tc>
          <w:tcPr>
            <w:tcW w:w="4169" w:type="dxa"/>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1+1+1</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TDD pattern</w:t>
            </w:r>
          </w:p>
        </w:tc>
        <w:tc>
          <w:tcPr>
            <w:tcW w:w="2084" w:type="dxa"/>
            <w:vAlign w:val="center"/>
          </w:tcPr>
          <w:p w:rsidR="000820D7" w:rsidRPr="000820D7" w:rsidRDefault="000820D7" w:rsidP="000820D7">
            <w:pPr>
              <w:keepNext/>
              <w:keepLines/>
              <w:spacing w:after="0"/>
              <w:jc w:val="center"/>
              <w:textAlignment w:val="auto"/>
              <w:rPr>
                <w:rFonts w:ascii="Arial" w:hAnsi="Arial" w:cs="Arial"/>
                <w:sz w:val="18"/>
                <w:lang w:val="en-US" w:eastAsia="ko-KR"/>
              </w:rPr>
            </w:pPr>
          </w:p>
        </w:tc>
        <w:tc>
          <w:tcPr>
            <w:tcW w:w="2085" w:type="dxa"/>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7D1S2U, S: 6D 4G 4U</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TRS configuration</w:t>
            </w:r>
          </w:p>
        </w:tc>
        <w:tc>
          <w:tcPr>
            <w:tcW w:w="4169" w:type="dxa"/>
            <w:gridSpan w:val="2"/>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10ms, 2 slot pattern</w:t>
            </w:r>
            <w:r w:rsidR="00667762">
              <w:rPr>
                <w:rFonts w:ascii="Arial" w:eastAsia="等线" w:hAnsi="Arial" w:cs="Arial"/>
                <w:sz w:val="18"/>
                <w:lang w:val="en-US" w:eastAsia="zh-CN"/>
              </w:rPr>
              <w:t>s</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PDSCH mapping</w:t>
            </w:r>
          </w:p>
        </w:tc>
        <w:tc>
          <w:tcPr>
            <w:tcW w:w="4169" w:type="dxa"/>
            <w:gridSpan w:val="2"/>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Type A, Start symbol 2, Duration 12</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Ds and Dmin</w:t>
            </w:r>
          </w:p>
        </w:tc>
        <w:tc>
          <w:tcPr>
            <w:tcW w:w="4169" w:type="dxa"/>
            <w:gridSpan w:val="2"/>
            <w:vAlign w:val="center"/>
          </w:tcPr>
          <w:p w:rsidR="000820D7" w:rsidRPr="000820D7" w:rsidRDefault="000820D7" w:rsidP="000820D7">
            <w:pPr>
              <w:keepNext/>
              <w:keepLines/>
              <w:spacing w:after="0"/>
              <w:jc w:val="center"/>
              <w:textAlignment w:val="auto"/>
              <w:rPr>
                <w:rFonts w:ascii="Arial" w:eastAsia="等线" w:hAnsi="Arial" w:cs="Arial"/>
                <w:sz w:val="18"/>
                <w:lang w:val="en-US" w:eastAsia="zh-CN"/>
              </w:rPr>
            </w:pPr>
            <w:r w:rsidRPr="000820D7">
              <w:rPr>
                <w:rFonts w:ascii="Arial" w:eastAsia="等线" w:hAnsi="Arial" w:cs="Arial"/>
                <w:sz w:val="18"/>
                <w:lang w:val="en-US" w:eastAsia="zh-CN"/>
              </w:rPr>
              <w:t>Ds =700m; Dmin=150m</w:t>
            </w:r>
          </w:p>
        </w:tc>
      </w:tr>
      <w:tr w:rsidR="000820D7" w:rsidRPr="000820D7" w:rsidTr="00667762">
        <w:trPr>
          <w:jc w:val="center"/>
        </w:trPr>
        <w:tc>
          <w:tcPr>
            <w:tcW w:w="0" w:type="auto"/>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hint="eastAsia"/>
                <w:sz w:val="18"/>
                <w:lang w:val="en-US" w:eastAsia="ko-KR"/>
              </w:rPr>
              <w:t>T</w:t>
            </w:r>
            <w:r w:rsidRPr="000820D7">
              <w:rPr>
                <w:rFonts w:ascii="Arial" w:eastAsia="Times New Roman" w:hAnsi="Arial" w:cs="Arial"/>
                <w:sz w:val="18"/>
                <w:lang w:val="en-US" w:eastAsia="ko-KR"/>
              </w:rPr>
              <w:t>est metric</w:t>
            </w:r>
          </w:p>
        </w:tc>
        <w:tc>
          <w:tcPr>
            <w:tcW w:w="4169" w:type="dxa"/>
            <w:gridSpan w:val="2"/>
            <w:vAlign w:val="center"/>
          </w:tcPr>
          <w:p w:rsidR="000820D7" w:rsidRPr="000820D7" w:rsidRDefault="000820D7" w:rsidP="000820D7">
            <w:pPr>
              <w:keepNext/>
              <w:keepLines/>
              <w:spacing w:after="0"/>
              <w:jc w:val="center"/>
              <w:textAlignment w:val="auto"/>
              <w:rPr>
                <w:rFonts w:ascii="Arial" w:eastAsia="Times New Roman" w:hAnsi="Arial" w:cs="Arial"/>
                <w:sz w:val="18"/>
                <w:lang w:val="en-US" w:eastAsia="ko-KR"/>
              </w:rPr>
            </w:pPr>
            <w:r w:rsidRPr="000820D7">
              <w:rPr>
                <w:rFonts w:ascii="Arial" w:eastAsia="Times New Roman" w:hAnsi="Arial" w:cs="Arial"/>
                <w:sz w:val="18"/>
                <w:lang w:val="en-US" w:eastAsia="ko-KR"/>
              </w:rPr>
              <w:t>SNR @70% of maximum throughput</w:t>
            </w:r>
          </w:p>
        </w:tc>
      </w:tr>
    </w:tbl>
    <w:p w:rsidR="000820D7" w:rsidRPr="000820D7" w:rsidRDefault="000820D7" w:rsidP="000820D7">
      <w:pPr>
        <w:rPr>
          <w:lang w:eastAsia="zh-CN"/>
        </w:rPr>
      </w:pPr>
    </w:p>
    <w:p w:rsidR="000820D7" w:rsidRPr="000820D7" w:rsidRDefault="000820D7" w:rsidP="000820D7">
      <w:pPr>
        <w:keepNext/>
        <w:keepLines/>
        <w:spacing w:before="60"/>
        <w:jc w:val="center"/>
        <w:rPr>
          <w:rFonts w:ascii="Arial" w:hAnsi="Arial" w:cs="Arial"/>
          <w:b/>
          <w:lang w:val="x-none" w:eastAsia="zh-CN"/>
        </w:rPr>
      </w:pPr>
      <w:r w:rsidRPr="000820D7">
        <w:rPr>
          <w:rFonts w:ascii="Arial" w:hAnsi="Arial" w:cs="Arial"/>
          <w:b/>
          <w:lang w:val="x-none" w:eastAsia="zh-CN"/>
        </w:rPr>
        <w:t>Table 2.</w:t>
      </w:r>
      <w:r>
        <w:rPr>
          <w:rFonts w:ascii="Arial" w:hAnsi="Arial" w:cs="Arial"/>
          <w:b/>
          <w:lang w:val="x-none" w:eastAsia="zh-CN"/>
        </w:rPr>
        <w:t>2</w:t>
      </w:r>
      <w:r w:rsidRPr="000820D7">
        <w:rPr>
          <w:rFonts w:ascii="Arial" w:hAnsi="Arial" w:cs="Arial"/>
          <w:b/>
          <w:lang w:val="x-none" w:eastAsia="zh-CN"/>
        </w:rPr>
        <w:t xml:space="preserve">-2 Simulation results for PDSCH requirement for SFN scheme </w:t>
      </w:r>
      <w:r>
        <w:rPr>
          <w:rFonts w:ascii="Arial" w:hAnsi="Arial" w:cs="Arial"/>
          <w:b/>
          <w:lang w:val="x-none" w:eastAsia="zh-CN"/>
        </w:rPr>
        <w:t>B</w:t>
      </w:r>
      <w:r w:rsidRPr="000820D7">
        <w:rPr>
          <w:rFonts w:ascii="Arial" w:hAnsi="Arial" w:cs="Arial"/>
          <w:b/>
          <w:lang w:val="x-none" w:eastAsia="zh-CN"/>
        </w:rPr>
        <w:t xml:space="preserve"> with Single Carrier</w:t>
      </w:r>
    </w:p>
    <w:tbl>
      <w:tblPr>
        <w:tblStyle w:val="af4"/>
        <w:tblW w:w="0" w:type="auto"/>
        <w:jc w:val="center"/>
        <w:tblLook w:val="04A0" w:firstRow="1" w:lastRow="0" w:firstColumn="1" w:lastColumn="0" w:noHBand="0" w:noVBand="1"/>
      </w:tblPr>
      <w:tblGrid>
        <w:gridCol w:w="1377"/>
        <w:gridCol w:w="817"/>
        <w:gridCol w:w="2167"/>
        <w:gridCol w:w="2136"/>
        <w:gridCol w:w="616"/>
        <w:gridCol w:w="1006"/>
      </w:tblGrid>
      <w:tr w:rsidR="0081569F" w:rsidRPr="000820D7" w:rsidTr="001C3911">
        <w:trPr>
          <w:jc w:val="center"/>
        </w:trPr>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b/>
                <w:sz w:val="18"/>
                <w:lang w:eastAsia="ko-KR"/>
              </w:rPr>
            </w:pPr>
            <w:r w:rsidRPr="000820D7">
              <w:rPr>
                <w:rFonts w:ascii="Arial" w:eastAsiaTheme="minorEastAsia" w:hAnsi="Arial" w:cs="Arial" w:hint="eastAsia"/>
                <w:b/>
                <w:sz w:val="18"/>
                <w:lang w:eastAsia="ko-KR"/>
              </w:rPr>
              <w:t>C</w:t>
            </w:r>
            <w:r w:rsidRPr="000820D7">
              <w:rPr>
                <w:rFonts w:ascii="Arial" w:eastAsiaTheme="minorEastAsia" w:hAnsi="Arial" w:cs="Arial"/>
                <w:b/>
                <w:sz w:val="18"/>
                <w:lang w:eastAsia="ko-KR"/>
              </w:rPr>
              <w:t>ase Number</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b/>
                <w:sz w:val="18"/>
                <w:lang w:eastAsia="ko-KR"/>
              </w:rPr>
            </w:pPr>
            <w:r w:rsidRPr="000820D7">
              <w:rPr>
                <w:rFonts w:ascii="Arial" w:eastAsiaTheme="minorEastAsia" w:hAnsi="Arial" w:cs="Arial"/>
                <w:b/>
                <w:sz w:val="18"/>
                <w:lang w:eastAsia="ko-KR"/>
              </w:rPr>
              <w:t>Duplex</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b/>
                <w:sz w:val="18"/>
                <w:lang w:eastAsia="zh-CN"/>
              </w:rPr>
            </w:pPr>
            <w:r w:rsidRPr="000820D7">
              <w:rPr>
                <w:rFonts w:ascii="Arial" w:eastAsiaTheme="minorEastAsia" w:hAnsi="Arial" w:cs="Arial"/>
                <w:b/>
                <w:sz w:val="18"/>
                <w:lang w:eastAsia="zh-CN"/>
              </w:rPr>
              <w:t>Maximum Doppler (Hz)</w:t>
            </w:r>
          </w:p>
        </w:tc>
        <w:tc>
          <w:tcPr>
            <w:tcW w:w="0" w:type="auto"/>
          </w:tcPr>
          <w:p w:rsidR="0081569F" w:rsidRDefault="0081569F" w:rsidP="000820D7">
            <w:pPr>
              <w:keepNext/>
              <w:keepLines/>
              <w:overflowPunct w:val="0"/>
              <w:autoSpaceDE w:val="0"/>
              <w:autoSpaceDN w:val="0"/>
              <w:adjustRightInd w:val="0"/>
              <w:spacing w:after="0"/>
              <w:jc w:val="center"/>
              <w:rPr>
                <w:rFonts w:ascii="Arial" w:eastAsiaTheme="minorEastAsia" w:hAnsi="Arial" w:cs="Arial"/>
                <w:b/>
                <w:sz w:val="18"/>
                <w:lang w:eastAsia="zh-CN"/>
              </w:rPr>
            </w:pPr>
            <w:r w:rsidRPr="0078149F">
              <w:rPr>
                <w:rFonts w:ascii="Arial" w:eastAsiaTheme="minorEastAsia" w:hAnsi="Arial" w:cs="Arial"/>
                <w:b/>
                <w:sz w:val="18"/>
                <w:lang w:eastAsia="zh-CN"/>
              </w:rPr>
              <w:t>Antenna configuration</w:t>
            </w:r>
          </w:p>
        </w:tc>
        <w:tc>
          <w:tcPr>
            <w:tcW w:w="0" w:type="auto"/>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M</w:t>
            </w:r>
            <w:r>
              <w:rPr>
                <w:rFonts w:ascii="Arial" w:eastAsiaTheme="minorEastAsia" w:hAnsi="Arial" w:cs="Arial"/>
                <w:b/>
                <w:sz w:val="18"/>
                <w:lang w:eastAsia="zh-CN"/>
              </w:rPr>
              <w:t>CS</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b/>
                <w:sz w:val="18"/>
                <w:lang w:eastAsia="ko-KR"/>
              </w:rPr>
            </w:pPr>
            <w:r w:rsidRPr="000820D7">
              <w:rPr>
                <w:rFonts w:ascii="Arial" w:eastAsiaTheme="minorEastAsia" w:hAnsi="Arial" w:cs="Arial"/>
                <w:b/>
                <w:sz w:val="18"/>
                <w:lang w:eastAsia="ko-KR"/>
              </w:rPr>
              <w:t>SNR (dB)</w:t>
            </w:r>
          </w:p>
        </w:tc>
      </w:tr>
      <w:tr w:rsidR="0081569F" w:rsidRPr="000820D7" w:rsidTr="004A74AD">
        <w:trPr>
          <w:jc w:val="center"/>
        </w:trPr>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1</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F</w:t>
            </w:r>
            <w:r w:rsidRPr="000820D7">
              <w:rPr>
                <w:rFonts w:ascii="Arial" w:eastAsiaTheme="minorEastAsia" w:hAnsi="Arial" w:cs="Arial"/>
                <w:sz w:val="18"/>
                <w:lang w:val="en-US" w:eastAsia="zh-CN"/>
              </w:rPr>
              <w:t>DD</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870</w:t>
            </w:r>
          </w:p>
        </w:tc>
        <w:tc>
          <w:tcPr>
            <w:tcW w:w="0" w:type="auto"/>
          </w:tcPr>
          <w:p w:rsidR="0081569F"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81569F">
              <w:rPr>
                <w:rFonts w:ascii="Arial" w:eastAsiaTheme="minorEastAsia" w:hAnsi="Arial" w:cs="Arial"/>
                <w:sz w:val="18"/>
                <w:lang w:val="en-US" w:eastAsia="zh-CN"/>
              </w:rPr>
              <w:t>2x2</w:t>
            </w:r>
          </w:p>
        </w:tc>
        <w:tc>
          <w:tcPr>
            <w:tcW w:w="0" w:type="auto"/>
          </w:tcPr>
          <w:p w:rsidR="0081569F"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sidR="00114E8D">
              <w:rPr>
                <w:rFonts w:ascii="Arial" w:eastAsiaTheme="minorEastAsia" w:hAnsi="Arial" w:cs="Arial"/>
                <w:sz w:val="18"/>
                <w:lang w:val="en-US" w:eastAsia="zh-CN"/>
              </w:rPr>
              <w:t>3</w:t>
            </w:r>
          </w:p>
        </w:tc>
        <w:tc>
          <w:tcPr>
            <w:tcW w:w="0" w:type="auto"/>
            <w:vAlign w:val="center"/>
          </w:tcPr>
          <w:p w:rsidR="0081569F" w:rsidRPr="000820D7" w:rsidRDefault="00114E8D"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.87</w:t>
            </w:r>
          </w:p>
        </w:tc>
      </w:tr>
      <w:tr w:rsidR="0081569F" w:rsidRPr="000820D7" w:rsidTr="004A74AD">
        <w:trPr>
          <w:jc w:val="center"/>
        </w:trPr>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78149F">
              <w:rPr>
                <w:rFonts w:ascii="Arial" w:eastAsiaTheme="minorEastAsia" w:hAnsi="Arial" w:cs="Arial"/>
                <w:sz w:val="18"/>
                <w:lang w:val="en-US" w:eastAsia="zh-CN"/>
              </w:rPr>
              <w:t>FDD</w:t>
            </w:r>
          </w:p>
        </w:tc>
        <w:tc>
          <w:tcPr>
            <w:tcW w:w="0" w:type="auto"/>
            <w:vAlign w:val="center"/>
          </w:tcPr>
          <w:p w:rsidR="0081569F" w:rsidRPr="000820D7"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78149F">
              <w:rPr>
                <w:rFonts w:ascii="Arial" w:eastAsiaTheme="minorEastAsia" w:hAnsi="Arial" w:cs="Arial"/>
                <w:sz w:val="18"/>
                <w:lang w:val="en-US" w:eastAsia="zh-CN"/>
              </w:rPr>
              <w:t>870</w:t>
            </w:r>
          </w:p>
        </w:tc>
        <w:tc>
          <w:tcPr>
            <w:tcW w:w="0" w:type="auto"/>
          </w:tcPr>
          <w:p w:rsidR="0081569F"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81569F">
              <w:rPr>
                <w:rFonts w:ascii="Arial" w:eastAsiaTheme="minorEastAsia" w:hAnsi="Arial" w:cs="Arial"/>
                <w:sz w:val="18"/>
                <w:lang w:val="en-US" w:eastAsia="zh-CN"/>
              </w:rPr>
              <w:t>2x4</w:t>
            </w:r>
          </w:p>
        </w:tc>
        <w:tc>
          <w:tcPr>
            <w:tcW w:w="0" w:type="auto"/>
          </w:tcPr>
          <w:p w:rsidR="0081569F" w:rsidRDefault="0081569F"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sidRPr="0081569F">
              <w:rPr>
                <w:rFonts w:ascii="Arial" w:eastAsiaTheme="minorEastAsia" w:hAnsi="Arial" w:cs="Arial"/>
                <w:sz w:val="18"/>
                <w:lang w:val="en-US" w:eastAsia="zh-CN"/>
              </w:rPr>
              <w:t>1</w:t>
            </w:r>
            <w:r w:rsidR="00114E8D">
              <w:rPr>
                <w:rFonts w:ascii="Arial" w:eastAsiaTheme="minorEastAsia" w:hAnsi="Arial" w:cs="Arial"/>
                <w:sz w:val="18"/>
                <w:lang w:val="en-US" w:eastAsia="zh-CN"/>
              </w:rPr>
              <w:t>3</w:t>
            </w:r>
          </w:p>
        </w:tc>
        <w:tc>
          <w:tcPr>
            <w:tcW w:w="0" w:type="auto"/>
            <w:vAlign w:val="center"/>
          </w:tcPr>
          <w:p w:rsidR="0081569F" w:rsidRDefault="00114E8D" w:rsidP="000820D7">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7</w:t>
            </w:r>
            <w:r>
              <w:rPr>
                <w:rFonts w:ascii="Arial" w:eastAsiaTheme="minorEastAsia" w:hAnsi="Arial" w:cs="Arial"/>
                <w:sz w:val="18"/>
                <w:lang w:val="en-US" w:eastAsia="zh-CN"/>
              </w:rPr>
              <w:t>.11</w:t>
            </w:r>
          </w:p>
        </w:tc>
      </w:tr>
      <w:tr w:rsidR="0081569F" w:rsidRPr="000820D7" w:rsidTr="004A74AD">
        <w:trPr>
          <w:jc w:val="center"/>
        </w:trPr>
        <w:tc>
          <w:tcPr>
            <w:tcW w:w="0" w:type="auto"/>
            <w:vAlign w:val="center"/>
          </w:tcPr>
          <w:p w:rsidR="0081569F" w:rsidRPr="000820D7"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p>
        </w:tc>
        <w:tc>
          <w:tcPr>
            <w:tcW w:w="0" w:type="auto"/>
            <w:vAlign w:val="center"/>
          </w:tcPr>
          <w:p w:rsidR="0081569F" w:rsidRPr="000820D7"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78149F">
              <w:rPr>
                <w:rFonts w:ascii="Arial" w:eastAsiaTheme="minorEastAsia" w:hAnsi="Arial" w:cs="Arial"/>
                <w:sz w:val="18"/>
                <w:lang w:val="en-US" w:eastAsia="zh-CN"/>
              </w:rPr>
              <w:t>TDD</w:t>
            </w:r>
          </w:p>
        </w:tc>
        <w:tc>
          <w:tcPr>
            <w:tcW w:w="0" w:type="auto"/>
            <w:vAlign w:val="center"/>
          </w:tcPr>
          <w:p w:rsidR="0081569F" w:rsidRPr="000820D7"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78149F">
              <w:rPr>
                <w:rFonts w:ascii="Arial" w:eastAsiaTheme="minorEastAsia" w:hAnsi="Arial" w:cs="Arial"/>
                <w:sz w:val="18"/>
                <w:lang w:val="en-US" w:eastAsia="zh-CN"/>
              </w:rPr>
              <w:t>1667</w:t>
            </w:r>
          </w:p>
        </w:tc>
        <w:tc>
          <w:tcPr>
            <w:tcW w:w="0" w:type="auto"/>
          </w:tcPr>
          <w:p w:rsidR="0081569F"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81569F">
              <w:rPr>
                <w:rFonts w:ascii="Arial" w:eastAsiaTheme="minorEastAsia" w:hAnsi="Arial" w:cs="Arial"/>
                <w:sz w:val="18"/>
                <w:lang w:val="en-US" w:eastAsia="zh-CN"/>
              </w:rPr>
              <w:t>2x2</w:t>
            </w:r>
          </w:p>
        </w:tc>
        <w:tc>
          <w:tcPr>
            <w:tcW w:w="0" w:type="auto"/>
          </w:tcPr>
          <w:p w:rsidR="0081569F"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81569F">
              <w:rPr>
                <w:rFonts w:ascii="Arial" w:eastAsiaTheme="minorEastAsia" w:hAnsi="Arial" w:cs="Arial"/>
                <w:sz w:val="18"/>
                <w:lang w:val="en-US" w:eastAsia="zh-CN"/>
              </w:rPr>
              <w:t>1</w:t>
            </w:r>
            <w:r w:rsidR="00114E8D">
              <w:rPr>
                <w:rFonts w:ascii="Arial" w:eastAsiaTheme="minorEastAsia" w:hAnsi="Arial" w:cs="Arial"/>
                <w:sz w:val="18"/>
                <w:lang w:val="en-US" w:eastAsia="zh-CN"/>
              </w:rPr>
              <w:t>3</w:t>
            </w:r>
          </w:p>
        </w:tc>
        <w:tc>
          <w:tcPr>
            <w:tcW w:w="0" w:type="auto"/>
            <w:vAlign w:val="center"/>
          </w:tcPr>
          <w:p w:rsidR="0081569F" w:rsidRDefault="00114E8D"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0.32</w:t>
            </w:r>
          </w:p>
        </w:tc>
      </w:tr>
      <w:tr w:rsidR="0081569F" w:rsidRPr="000820D7" w:rsidTr="004A74AD">
        <w:trPr>
          <w:jc w:val="center"/>
        </w:trPr>
        <w:tc>
          <w:tcPr>
            <w:tcW w:w="0" w:type="auto"/>
            <w:vAlign w:val="center"/>
          </w:tcPr>
          <w:p w:rsidR="0081569F" w:rsidRPr="000820D7"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81569F" w:rsidRPr="000820D7"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hint="eastAsia"/>
                <w:sz w:val="18"/>
                <w:lang w:val="en-US" w:eastAsia="zh-CN"/>
              </w:rPr>
              <w:t>T</w:t>
            </w:r>
            <w:r w:rsidRPr="000820D7">
              <w:rPr>
                <w:rFonts w:ascii="Arial" w:eastAsiaTheme="minorEastAsia" w:hAnsi="Arial" w:cs="Arial"/>
                <w:sz w:val="18"/>
                <w:lang w:val="en-US" w:eastAsia="zh-CN"/>
              </w:rPr>
              <w:t>DD</w:t>
            </w:r>
          </w:p>
        </w:tc>
        <w:tc>
          <w:tcPr>
            <w:tcW w:w="0" w:type="auto"/>
            <w:vAlign w:val="center"/>
          </w:tcPr>
          <w:p w:rsidR="0081569F" w:rsidRPr="000820D7"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0820D7">
              <w:rPr>
                <w:rFonts w:ascii="Arial" w:eastAsiaTheme="minorEastAsia" w:hAnsi="Arial" w:cs="Arial"/>
                <w:sz w:val="18"/>
                <w:lang w:val="en-US" w:eastAsia="zh-CN"/>
              </w:rPr>
              <w:t>1667</w:t>
            </w:r>
          </w:p>
        </w:tc>
        <w:tc>
          <w:tcPr>
            <w:tcW w:w="0" w:type="auto"/>
          </w:tcPr>
          <w:p w:rsidR="0081569F"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sidRPr="0081569F">
              <w:rPr>
                <w:rFonts w:ascii="Arial" w:eastAsiaTheme="minorEastAsia" w:hAnsi="Arial" w:cs="Arial"/>
                <w:sz w:val="18"/>
                <w:lang w:val="en-US" w:eastAsia="zh-CN"/>
              </w:rPr>
              <w:t>2x4</w:t>
            </w:r>
          </w:p>
        </w:tc>
        <w:tc>
          <w:tcPr>
            <w:tcW w:w="0" w:type="auto"/>
          </w:tcPr>
          <w:p w:rsidR="0081569F" w:rsidRDefault="0081569F"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sidR="00114E8D">
              <w:rPr>
                <w:rFonts w:ascii="Arial" w:eastAsiaTheme="minorEastAsia" w:hAnsi="Arial" w:cs="Arial"/>
                <w:sz w:val="18"/>
                <w:lang w:val="en-US" w:eastAsia="zh-CN"/>
              </w:rPr>
              <w:t>3</w:t>
            </w:r>
          </w:p>
        </w:tc>
        <w:tc>
          <w:tcPr>
            <w:tcW w:w="0" w:type="auto"/>
            <w:vAlign w:val="center"/>
          </w:tcPr>
          <w:p w:rsidR="0081569F" w:rsidRPr="000820D7" w:rsidRDefault="00114E8D" w:rsidP="0081569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7</w:t>
            </w:r>
            <w:r>
              <w:rPr>
                <w:rFonts w:ascii="Arial" w:eastAsiaTheme="minorEastAsia" w:hAnsi="Arial" w:cs="Arial"/>
                <w:sz w:val="18"/>
                <w:lang w:val="en-US" w:eastAsia="zh-CN"/>
              </w:rPr>
              <w:t>.60</w:t>
            </w:r>
          </w:p>
        </w:tc>
      </w:tr>
    </w:tbl>
    <w:p w:rsidR="00667762" w:rsidRPr="00667762" w:rsidRDefault="00667762" w:rsidP="00667762"/>
    <w:p w:rsidR="000820D7" w:rsidRPr="000820D7" w:rsidRDefault="00551814" w:rsidP="00FD67BB">
      <w:pPr>
        <w:pStyle w:val="TAC"/>
        <w:rPr>
          <w:lang w:eastAsia="zh-CN"/>
        </w:rPr>
      </w:pPr>
      <w:r>
        <w:rPr>
          <w:noProof/>
        </w:rPr>
        <w:lastRenderedPageBreak/>
        <w:drawing>
          <wp:inline distT="0" distB="0" distL="0" distR="0" wp14:anchorId="20FDC003" wp14:editId="63CD94B6">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200" cy="2286000"/>
                    </a:xfrm>
                    <a:prstGeom prst="rect">
                      <a:avLst/>
                    </a:prstGeom>
                  </pic:spPr>
                </pic:pic>
              </a:graphicData>
            </a:graphic>
          </wp:inline>
        </w:drawing>
      </w:r>
      <w:r w:rsidR="003602CD" w:rsidRPr="003602CD">
        <w:rPr>
          <w:noProof/>
        </w:rPr>
        <w:t xml:space="preserve"> </w:t>
      </w:r>
      <w:r w:rsidR="00F4096E">
        <w:rPr>
          <w:noProof/>
        </w:rPr>
        <w:drawing>
          <wp:inline distT="0" distB="0" distL="0" distR="0" wp14:anchorId="31D4A241" wp14:editId="45F404B1">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9200" cy="2286000"/>
                    </a:xfrm>
                    <a:prstGeom prst="rect">
                      <a:avLst/>
                    </a:prstGeom>
                  </pic:spPr>
                </pic:pic>
              </a:graphicData>
            </a:graphic>
          </wp:inline>
        </w:drawing>
      </w:r>
    </w:p>
    <w:p w:rsidR="000820D7" w:rsidRPr="000820D7" w:rsidRDefault="000820D7" w:rsidP="000820D7">
      <w:pPr>
        <w:keepNext/>
        <w:keepLines/>
        <w:spacing w:before="60"/>
        <w:jc w:val="center"/>
        <w:rPr>
          <w:rFonts w:ascii="Arial" w:hAnsi="Arial" w:cs="Arial"/>
          <w:b/>
          <w:lang w:val="x-none" w:eastAsia="zh-CN"/>
        </w:rPr>
      </w:pPr>
      <w:r w:rsidRPr="000820D7">
        <w:rPr>
          <w:rFonts w:ascii="Arial" w:hAnsi="Arial" w:cs="Arial"/>
          <w:b/>
          <w:lang w:val="x-none" w:eastAsia="zh-CN"/>
        </w:rPr>
        <w:t>Figure 2.</w:t>
      </w:r>
      <w:r>
        <w:rPr>
          <w:rFonts w:ascii="Arial" w:hAnsi="Arial" w:cs="Arial"/>
          <w:b/>
          <w:lang w:val="x-none" w:eastAsia="zh-CN"/>
        </w:rPr>
        <w:t>2</w:t>
      </w:r>
      <w:r w:rsidRPr="000820D7">
        <w:rPr>
          <w:rFonts w:ascii="Arial" w:hAnsi="Arial" w:cs="Arial"/>
          <w:b/>
          <w:lang w:val="x-none" w:eastAsia="zh-CN"/>
        </w:rPr>
        <w:t xml:space="preserve">-1 Simulation results for PDSCH requirement for SFN scheme </w:t>
      </w:r>
      <w:r>
        <w:rPr>
          <w:rFonts w:ascii="Arial" w:hAnsi="Arial" w:cs="Arial"/>
          <w:b/>
          <w:lang w:val="x-none" w:eastAsia="zh-CN"/>
        </w:rPr>
        <w:t>B</w:t>
      </w:r>
      <w:r w:rsidRPr="000820D7">
        <w:rPr>
          <w:rFonts w:ascii="Arial" w:hAnsi="Arial" w:cs="Arial"/>
          <w:b/>
          <w:lang w:val="x-none" w:eastAsia="zh-CN"/>
        </w:rPr>
        <w:t xml:space="preserve"> with Single Carrier</w:t>
      </w:r>
    </w:p>
    <w:bookmarkEnd w:id="7"/>
    <w:p w:rsidR="00D46BD4" w:rsidRPr="0088793B" w:rsidRDefault="00C86A5A" w:rsidP="00D46BD4">
      <w:pPr>
        <w:pStyle w:val="1"/>
        <w:rPr>
          <w:lang w:val="en-US" w:eastAsia="zh-CN"/>
        </w:rPr>
      </w:pPr>
      <w:r>
        <w:rPr>
          <w:lang w:val="en-US" w:eastAsia="zh-CN"/>
        </w:rPr>
        <w:t>Conclusion</w:t>
      </w:r>
    </w:p>
    <w:p w:rsidR="0088793B" w:rsidRDefault="00D46BD4" w:rsidP="00C86A5A">
      <w:pPr>
        <w:rPr>
          <w:lang w:val="en-US" w:eastAsia="zh-CN"/>
        </w:rPr>
      </w:pPr>
      <w:bookmarkStart w:id="8" w:name="_Hlk101021922"/>
      <w:r w:rsidRPr="0088793B">
        <w:rPr>
          <w:rFonts w:hint="eastAsia"/>
          <w:lang w:val="en-US" w:eastAsia="zh-CN"/>
        </w:rPr>
        <w:t xml:space="preserve">In this contribution, we </w:t>
      </w:r>
      <w:r w:rsidR="00C86A5A">
        <w:rPr>
          <w:lang w:val="en-US" w:eastAsia="zh-CN"/>
        </w:rPr>
        <w:t xml:space="preserve">provide our </w:t>
      </w:r>
      <w:r w:rsidR="004733AA">
        <w:rPr>
          <w:lang w:val="en-US" w:eastAsia="zh-CN"/>
        </w:rPr>
        <w:t>updated</w:t>
      </w:r>
      <w:r w:rsidR="00C86A5A">
        <w:rPr>
          <w:lang w:val="en-US" w:eastAsia="zh-CN"/>
        </w:rPr>
        <w:t xml:space="preserve"> simulation results</w:t>
      </w:r>
      <w:r w:rsidRPr="0088793B">
        <w:rPr>
          <w:lang w:val="en-US" w:eastAsia="zh-CN"/>
        </w:rPr>
        <w:t xml:space="preserve"> on</w:t>
      </w:r>
      <w:r w:rsidR="00EF27CF" w:rsidRPr="0088793B">
        <w:rPr>
          <w:lang w:val="en-US" w:eastAsia="zh-CN"/>
        </w:rPr>
        <w:t xml:space="preserve"> </w:t>
      </w:r>
      <w:r w:rsidR="001428BA" w:rsidRPr="001428BA">
        <w:rPr>
          <w:lang w:val="en-US" w:eastAsia="zh-CN"/>
        </w:rPr>
        <w:t xml:space="preserve">FeMIMO </w:t>
      </w:r>
      <w:r w:rsidR="000820D7">
        <w:rPr>
          <w:lang w:val="en-US" w:eastAsia="zh-CN"/>
        </w:rPr>
        <w:t>HST-SFN</w:t>
      </w:r>
      <w:r w:rsidR="0088793B">
        <w:rPr>
          <w:lang w:val="en-US" w:eastAsia="zh-CN"/>
        </w:rPr>
        <w:t xml:space="preserve"> </w:t>
      </w:r>
      <w:r w:rsidRPr="0088793B">
        <w:rPr>
          <w:lang w:val="en-US" w:eastAsia="zh-CN"/>
        </w:rPr>
        <w:t xml:space="preserve">demodulation </w:t>
      </w:r>
      <w:r w:rsidR="00B93693" w:rsidRPr="0088793B">
        <w:rPr>
          <w:lang w:val="en-US" w:eastAsia="zh-CN"/>
        </w:rPr>
        <w:t>requirements</w:t>
      </w:r>
      <w:r w:rsidR="001428BA">
        <w:rPr>
          <w:lang w:val="en-US" w:eastAsia="zh-CN"/>
        </w:rPr>
        <w:t>.</w:t>
      </w:r>
    </w:p>
    <w:bookmarkEnd w:id="8"/>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9" w:name="_Ref95322068"/>
      <w:bookmarkStart w:id="10" w:name="_Hlk95322322"/>
      <w:r w:rsidRPr="0088793B">
        <w:rPr>
          <w:lang w:val="en-US" w:eastAsia="zh-CN"/>
        </w:rPr>
        <w:t>R4-</w:t>
      </w:r>
      <w:r w:rsidR="004F50E9" w:rsidRPr="004F50E9">
        <w:rPr>
          <w:lang w:val="en-US" w:eastAsia="zh-CN"/>
        </w:rPr>
        <w:t>2217440</w:t>
      </w:r>
      <w:r w:rsidR="001428BA">
        <w:rPr>
          <w:lang w:val="en-US" w:eastAsia="zh-CN"/>
        </w:rPr>
        <w:t>,</w:t>
      </w:r>
      <w:r w:rsidR="00B93693" w:rsidRPr="0088793B">
        <w:rPr>
          <w:lang w:val="en-US" w:eastAsia="zh-CN"/>
        </w:rPr>
        <w:t xml:space="preserve"> </w:t>
      </w:r>
      <w:r w:rsidR="001428BA" w:rsidRPr="001428BA">
        <w:rPr>
          <w:lang w:val="en-US" w:eastAsia="zh-CN"/>
        </w:rPr>
        <w:t xml:space="preserve">WF on </w:t>
      </w:r>
      <w:r w:rsidR="00B7005B" w:rsidRPr="00B7005B">
        <w:rPr>
          <w:lang w:val="en-US" w:eastAsia="zh-CN"/>
        </w:rPr>
        <w:t>UE demodulation and CSI requirements for FeMIMO</w:t>
      </w:r>
      <w:r w:rsidR="00B93693" w:rsidRPr="0088793B">
        <w:rPr>
          <w:lang w:val="en-US" w:eastAsia="zh-CN"/>
        </w:rPr>
        <w:t>, RAN</w:t>
      </w:r>
      <w:r w:rsidRPr="0088793B">
        <w:rPr>
          <w:lang w:val="en-US" w:eastAsia="zh-CN"/>
        </w:rPr>
        <w:t>4</w:t>
      </w:r>
      <w:r w:rsidR="00B93693" w:rsidRPr="0088793B">
        <w:rPr>
          <w:lang w:val="en-US" w:eastAsia="zh-CN"/>
        </w:rPr>
        <w:t>#</w:t>
      </w:r>
      <w:r w:rsidRPr="0088793B">
        <w:rPr>
          <w:lang w:val="en-US" w:eastAsia="zh-CN"/>
        </w:rPr>
        <w:t>10</w:t>
      </w:r>
      <w:r w:rsidR="00B7005B">
        <w:rPr>
          <w:lang w:val="en-US" w:eastAsia="zh-CN"/>
        </w:rPr>
        <w:t>4</w:t>
      </w:r>
      <w:r w:rsidR="008815E8">
        <w:rPr>
          <w:lang w:val="en-US" w:eastAsia="zh-CN"/>
        </w:rPr>
        <w:t>bis</w:t>
      </w:r>
      <w:r w:rsidRPr="0088793B">
        <w:rPr>
          <w:lang w:val="en-US" w:eastAsia="zh-CN"/>
        </w:rPr>
        <w:t>-</w:t>
      </w:r>
      <w:r w:rsidR="00B93693" w:rsidRPr="0088793B">
        <w:rPr>
          <w:lang w:val="en-US" w:eastAsia="zh-CN"/>
        </w:rPr>
        <w:t xml:space="preserve">e, </w:t>
      </w:r>
      <w:bookmarkEnd w:id="9"/>
      <w:r w:rsidR="00B7005B">
        <w:rPr>
          <w:lang w:val="en-US" w:eastAsia="zh-CN"/>
        </w:rPr>
        <w:t>Samsung</w:t>
      </w:r>
    </w:p>
    <w:bookmarkEnd w:id="10"/>
    <w:p w:rsidR="00EB4124" w:rsidRPr="0082437D" w:rsidRDefault="00EB4124" w:rsidP="0082437D"/>
    <w:sectPr w:rsidR="00EB4124" w:rsidRPr="0082437D" w:rsidSect="0079452F">
      <w:type w:val="continuous"/>
      <w:pgSz w:w="11906" w:h="16838" w:code="9"/>
      <w:pgMar w:top="720" w:right="720" w:bottom="720" w:left="72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142" w:rsidRDefault="00333142" w:rsidP="009163A1">
      <w:pPr>
        <w:spacing w:after="0"/>
      </w:pPr>
      <w:r>
        <w:separator/>
      </w:r>
    </w:p>
  </w:endnote>
  <w:endnote w:type="continuationSeparator" w:id="0">
    <w:p w:rsidR="00333142" w:rsidRDefault="0033314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142" w:rsidRDefault="00333142" w:rsidP="009163A1">
      <w:pPr>
        <w:spacing w:after="0"/>
      </w:pPr>
      <w:r>
        <w:separator/>
      </w:r>
    </w:p>
  </w:footnote>
  <w:footnote w:type="continuationSeparator" w:id="0">
    <w:p w:rsidR="00333142" w:rsidRDefault="00333142"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 w:numId="37">
    <w:abstractNumId w:val="1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30903"/>
    <w:rsid w:val="00040C05"/>
    <w:rsid w:val="0004362D"/>
    <w:rsid w:val="000820D7"/>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2E2E"/>
    <w:rsid w:val="000D345A"/>
    <w:rsid w:val="000E418E"/>
    <w:rsid w:val="000F0B45"/>
    <w:rsid w:val="000F20DF"/>
    <w:rsid w:val="000F6ADA"/>
    <w:rsid w:val="000F6E78"/>
    <w:rsid w:val="00106E4B"/>
    <w:rsid w:val="001108F8"/>
    <w:rsid w:val="00114E8D"/>
    <w:rsid w:val="001175B5"/>
    <w:rsid w:val="00121173"/>
    <w:rsid w:val="00136B1B"/>
    <w:rsid w:val="00141027"/>
    <w:rsid w:val="00142697"/>
    <w:rsid w:val="001428BA"/>
    <w:rsid w:val="001439A6"/>
    <w:rsid w:val="0014628D"/>
    <w:rsid w:val="0015739F"/>
    <w:rsid w:val="00157D97"/>
    <w:rsid w:val="00170674"/>
    <w:rsid w:val="00175DD4"/>
    <w:rsid w:val="00184CD2"/>
    <w:rsid w:val="00194750"/>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1F468A"/>
    <w:rsid w:val="00204E15"/>
    <w:rsid w:val="00214DBD"/>
    <w:rsid w:val="00217500"/>
    <w:rsid w:val="00221897"/>
    <w:rsid w:val="00222181"/>
    <w:rsid w:val="00222491"/>
    <w:rsid w:val="002232CE"/>
    <w:rsid w:val="00223345"/>
    <w:rsid w:val="0022724A"/>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33142"/>
    <w:rsid w:val="00342D38"/>
    <w:rsid w:val="00343BBE"/>
    <w:rsid w:val="003464CC"/>
    <w:rsid w:val="00346C56"/>
    <w:rsid w:val="003471F5"/>
    <w:rsid w:val="00351761"/>
    <w:rsid w:val="0035251F"/>
    <w:rsid w:val="00356BEF"/>
    <w:rsid w:val="00356D0D"/>
    <w:rsid w:val="003602C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3E96"/>
    <w:rsid w:val="003B6209"/>
    <w:rsid w:val="003C2692"/>
    <w:rsid w:val="003C5DE9"/>
    <w:rsid w:val="003E6D10"/>
    <w:rsid w:val="003E7958"/>
    <w:rsid w:val="003F1B39"/>
    <w:rsid w:val="003F4E35"/>
    <w:rsid w:val="003F5FBB"/>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33AA"/>
    <w:rsid w:val="004750C1"/>
    <w:rsid w:val="00476B07"/>
    <w:rsid w:val="00481B5B"/>
    <w:rsid w:val="0048222E"/>
    <w:rsid w:val="004842BC"/>
    <w:rsid w:val="00491B2D"/>
    <w:rsid w:val="004A527E"/>
    <w:rsid w:val="004B0938"/>
    <w:rsid w:val="004B25B2"/>
    <w:rsid w:val="004C0882"/>
    <w:rsid w:val="004C3767"/>
    <w:rsid w:val="004C4CE7"/>
    <w:rsid w:val="004C515A"/>
    <w:rsid w:val="004C5592"/>
    <w:rsid w:val="004C607D"/>
    <w:rsid w:val="004C739A"/>
    <w:rsid w:val="004D1D41"/>
    <w:rsid w:val="004D27CA"/>
    <w:rsid w:val="004D74A1"/>
    <w:rsid w:val="004D76A4"/>
    <w:rsid w:val="004E0172"/>
    <w:rsid w:val="004E31ED"/>
    <w:rsid w:val="004E60C3"/>
    <w:rsid w:val="004F476C"/>
    <w:rsid w:val="004F50E9"/>
    <w:rsid w:val="004F61E8"/>
    <w:rsid w:val="004F6B7A"/>
    <w:rsid w:val="00503B2B"/>
    <w:rsid w:val="00517C7B"/>
    <w:rsid w:val="00520D28"/>
    <w:rsid w:val="00523DB3"/>
    <w:rsid w:val="005256C9"/>
    <w:rsid w:val="00525EDA"/>
    <w:rsid w:val="00526299"/>
    <w:rsid w:val="0052662F"/>
    <w:rsid w:val="00526EB5"/>
    <w:rsid w:val="00527264"/>
    <w:rsid w:val="00527CB1"/>
    <w:rsid w:val="005303A3"/>
    <w:rsid w:val="00532969"/>
    <w:rsid w:val="00550FA9"/>
    <w:rsid w:val="00551814"/>
    <w:rsid w:val="005520EE"/>
    <w:rsid w:val="00553E20"/>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EB"/>
    <w:rsid w:val="005D7B80"/>
    <w:rsid w:val="005D7F6A"/>
    <w:rsid w:val="005E0EAC"/>
    <w:rsid w:val="005E38C5"/>
    <w:rsid w:val="005E6131"/>
    <w:rsid w:val="005F3366"/>
    <w:rsid w:val="005F3786"/>
    <w:rsid w:val="00604340"/>
    <w:rsid w:val="00616955"/>
    <w:rsid w:val="00624A59"/>
    <w:rsid w:val="00624D0B"/>
    <w:rsid w:val="00626C53"/>
    <w:rsid w:val="0063536C"/>
    <w:rsid w:val="00635B74"/>
    <w:rsid w:val="00637807"/>
    <w:rsid w:val="00646160"/>
    <w:rsid w:val="00650955"/>
    <w:rsid w:val="006529DC"/>
    <w:rsid w:val="006551CC"/>
    <w:rsid w:val="006572AB"/>
    <w:rsid w:val="006654A8"/>
    <w:rsid w:val="006660C7"/>
    <w:rsid w:val="00667762"/>
    <w:rsid w:val="0068409E"/>
    <w:rsid w:val="00684BFD"/>
    <w:rsid w:val="006868DB"/>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1783C"/>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317A"/>
    <w:rsid w:val="0076674F"/>
    <w:rsid w:val="00767B27"/>
    <w:rsid w:val="00775C27"/>
    <w:rsid w:val="007808BE"/>
    <w:rsid w:val="0078149F"/>
    <w:rsid w:val="00786759"/>
    <w:rsid w:val="00791361"/>
    <w:rsid w:val="0079452F"/>
    <w:rsid w:val="007970AF"/>
    <w:rsid w:val="007A53F7"/>
    <w:rsid w:val="007B61F6"/>
    <w:rsid w:val="007C404F"/>
    <w:rsid w:val="007C4349"/>
    <w:rsid w:val="007D020D"/>
    <w:rsid w:val="007D050C"/>
    <w:rsid w:val="007D2632"/>
    <w:rsid w:val="007D424E"/>
    <w:rsid w:val="007D6D0D"/>
    <w:rsid w:val="007D6DC7"/>
    <w:rsid w:val="007E26E7"/>
    <w:rsid w:val="007E6E59"/>
    <w:rsid w:val="007E7702"/>
    <w:rsid w:val="00804C38"/>
    <w:rsid w:val="00810CF0"/>
    <w:rsid w:val="0081569F"/>
    <w:rsid w:val="00816459"/>
    <w:rsid w:val="00821440"/>
    <w:rsid w:val="0082437D"/>
    <w:rsid w:val="00825BC9"/>
    <w:rsid w:val="00834830"/>
    <w:rsid w:val="00835359"/>
    <w:rsid w:val="0083678C"/>
    <w:rsid w:val="0084102B"/>
    <w:rsid w:val="00846F6F"/>
    <w:rsid w:val="0084779A"/>
    <w:rsid w:val="00847B68"/>
    <w:rsid w:val="00851212"/>
    <w:rsid w:val="0085134C"/>
    <w:rsid w:val="008546AA"/>
    <w:rsid w:val="00857EA4"/>
    <w:rsid w:val="00860383"/>
    <w:rsid w:val="00860C66"/>
    <w:rsid w:val="008664AE"/>
    <w:rsid w:val="008727FE"/>
    <w:rsid w:val="00872EDD"/>
    <w:rsid w:val="00873165"/>
    <w:rsid w:val="00874ED9"/>
    <w:rsid w:val="00876136"/>
    <w:rsid w:val="008770CD"/>
    <w:rsid w:val="00877888"/>
    <w:rsid w:val="008815E8"/>
    <w:rsid w:val="0088793B"/>
    <w:rsid w:val="00894F29"/>
    <w:rsid w:val="008A3593"/>
    <w:rsid w:val="008A732B"/>
    <w:rsid w:val="008A7439"/>
    <w:rsid w:val="008B0A58"/>
    <w:rsid w:val="008C70FA"/>
    <w:rsid w:val="008D0B5A"/>
    <w:rsid w:val="008D0C71"/>
    <w:rsid w:val="008D60D0"/>
    <w:rsid w:val="008D6925"/>
    <w:rsid w:val="008E0C69"/>
    <w:rsid w:val="008E2E9E"/>
    <w:rsid w:val="008E670F"/>
    <w:rsid w:val="00902B8D"/>
    <w:rsid w:val="00903F6A"/>
    <w:rsid w:val="00910DCD"/>
    <w:rsid w:val="00911608"/>
    <w:rsid w:val="00915630"/>
    <w:rsid w:val="009163A1"/>
    <w:rsid w:val="0091662D"/>
    <w:rsid w:val="00922714"/>
    <w:rsid w:val="00930B57"/>
    <w:rsid w:val="009342E2"/>
    <w:rsid w:val="009466A7"/>
    <w:rsid w:val="00950E3C"/>
    <w:rsid w:val="009521C3"/>
    <w:rsid w:val="00952FC2"/>
    <w:rsid w:val="0095517A"/>
    <w:rsid w:val="00955313"/>
    <w:rsid w:val="009557F1"/>
    <w:rsid w:val="009614E1"/>
    <w:rsid w:val="00977865"/>
    <w:rsid w:val="00981E4A"/>
    <w:rsid w:val="00984EDF"/>
    <w:rsid w:val="00986589"/>
    <w:rsid w:val="00991921"/>
    <w:rsid w:val="0099354B"/>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5EDB"/>
    <w:rsid w:val="00A6690E"/>
    <w:rsid w:val="00A70F98"/>
    <w:rsid w:val="00A73ABD"/>
    <w:rsid w:val="00A80BB8"/>
    <w:rsid w:val="00A85837"/>
    <w:rsid w:val="00A85D49"/>
    <w:rsid w:val="00A902A7"/>
    <w:rsid w:val="00A9559C"/>
    <w:rsid w:val="00A97730"/>
    <w:rsid w:val="00AA3E3D"/>
    <w:rsid w:val="00AA488B"/>
    <w:rsid w:val="00AB0FC5"/>
    <w:rsid w:val="00AB72E3"/>
    <w:rsid w:val="00AC461A"/>
    <w:rsid w:val="00AC5345"/>
    <w:rsid w:val="00AC5CD4"/>
    <w:rsid w:val="00AD09E8"/>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005B"/>
    <w:rsid w:val="00B759EA"/>
    <w:rsid w:val="00B762EB"/>
    <w:rsid w:val="00B77DAE"/>
    <w:rsid w:val="00B77F2E"/>
    <w:rsid w:val="00B87785"/>
    <w:rsid w:val="00B90905"/>
    <w:rsid w:val="00B9176E"/>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16A97"/>
    <w:rsid w:val="00C40747"/>
    <w:rsid w:val="00C4297C"/>
    <w:rsid w:val="00C43A6E"/>
    <w:rsid w:val="00C44D88"/>
    <w:rsid w:val="00C51D3D"/>
    <w:rsid w:val="00C55A77"/>
    <w:rsid w:val="00C57746"/>
    <w:rsid w:val="00C663FA"/>
    <w:rsid w:val="00C71D5F"/>
    <w:rsid w:val="00C75E49"/>
    <w:rsid w:val="00C76055"/>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572"/>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5D02"/>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DF44B9"/>
    <w:rsid w:val="00DF4B43"/>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0BD7"/>
    <w:rsid w:val="00E81E1F"/>
    <w:rsid w:val="00E8582B"/>
    <w:rsid w:val="00E91177"/>
    <w:rsid w:val="00E95A33"/>
    <w:rsid w:val="00EA7B14"/>
    <w:rsid w:val="00EB0461"/>
    <w:rsid w:val="00EB4124"/>
    <w:rsid w:val="00EB5043"/>
    <w:rsid w:val="00EB72E6"/>
    <w:rsid w:val="00EC2E05"/>
    <w:rsid w:val="00EC7ECD"/>
    <w:rsid w:val="00ED077D"/>
    <w:rsid w:val="00ED6A1B"/>
    <w:rsid w:val="00EE1B16"/>
    <w:rsid w:val="00EF0103"/>
    <w:rsid w:val="00EF26EF"/>
    <w:rsid w:val="00EF27CF"/>
    <w:rsid w:val="00EF2C83"/>
    <w:rsid w:val="00EF4DAE"/>
    <w:rsid w:val="00EF6051"/>
    <w:rsid w:val="00EF731D"/>
    <w:rsid w:val="00F02CA1"/>
    <w:rsid w:val="00F031CC"/>
    <w:rsid w:val="00F05C59"/>
    <w:rsid w:val="00F066A7"/>
    <w:rsid w:val="00F126C1"/>
    <w:rsid w:val="00F12E3B"/>
    <w:rsid w:val="00F1448E"/>
    <w:rsid w:val="00F14EA8"/>
    <w:rsid w:val="00F17E00"/>
    <w:rsid w:val="00F20EB8"/>
    <w:rsid w:val="00F222B8"/>
    <w:rsid w:val="00F237C2"/>
    <w:rsid w:val="00F242C4"/>
    <w:rsid w:val="00F30523"/>
    <w:rsid w:val="00F32158"/>
    <w:rsid w:val="00F4096E"/>
    <w:rsid w:val="00F40AEF"/>
    <w:rsid w:val="00F50497"/>
    <w:rsid w:val="00F539C3"/>
    <w:rsid w:val="00F54B2A"/>
    <w:rsid w:val="00F604F0"/>
    <w:rsid w:val="00F607D8"/>
    <w:rsid w:val="00F63240"/>
    <w:rsid w:val="00F7182A"/>
    <w:rsid w:val="00F92DD5"/>
    <w:rsid w:val="00F97713"/>
    <w:rsid w:val="00FA7696"/>
    <w:rsid w:val="00FB172E"/>
    <w:rsid w:val="00FB3A11"/>
    <w:rsid w:val="00FB5658"/>
    <w:rsid w:val="00FC34C6"/>
    <w:rsid w:val="00FD4461"/>
    <w:rsid w:val="00FD4842"/>
    <w:rsid w:val="00FD5ADC"/>
    <w:rsid w:val="00FD67BB"/>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85C43F-F132-43E6-A8E6-2A159A3D0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20D7"/>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4450731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2C2E8-3E06-474D-92BA-9EF907C63117}">
  <ds:schemaRefs/>
</ds:datastoreItem>
</file>

<file path=customXml/itemProps2.xml><?xml version="1.0" encoding="utf-8"?>
<ds:datastoreItem xmlns:ds="http://schemas.openxmlformats.org/officeDocument/2006/customXml" ds:itemID="{F2DE7C26-5D76-4E75-AAAC-3A4A8C7E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9958</TotalTime>
  <Pages>3</Pages>
  <Words>429</Words>
  <Characters>2446</Characters>
  <Application>Microsoft Office Word</Application>
  <DocSecurity>0</DocSecurity>
  <Lines>20</Lines>
  <Paragraphs>5</Paragraphs>
  <ScaleCrop>false</ScaleCrop>
  <Company>Huawei Technologies Co.,Ltd.</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22</cp:revision>
  <dcterms:created xsi:type="dcterms:W3CDTF">2021-01-11T12:36:00Z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(3)K8HoDIyLhnLBJp9Q+OXQskmkyS/W4KiBA7DsmA4QXrR3ZRwwDc3IYbo51UaYhWIBitd5wEYV
CY+jbVHpSnEofrUkOFol2A8u3T+jx0BfTm9aKoVlJc2vPIqdd+paA4IKzRUoPJ6QOc+5Bc0W
kqBUZy0cdqBBjTwFdtshjg8ESVsAqelyI+JWnkchcKLpk2MMMuaNl3mBxqSX2MHuwZ3oxYXl
Tdx4Zrh+PNPcGz9LXM</vt:lpwstr>
  </property>
  <property fmtid="{D5CDD505-2E9C-101B-9397-08002B2CF9AE}" pid="3" name="_2015_ms_pID_7253431">
    <vt:lpwstr>6Q0ZDuk1v+daJPgFlcSsSn2KH19Hj6uZZEkjncsrXU+WmIusBVPc3a
ZCLt9uZQfjAGtOBgO7qBwz5zAIJLCKLMzK1+j868X4BlT7xD+EJNyxLCuyUi0N8CRXJNDXcr
7L0O1Jg1KuxMIsP/0O+LcgJddz5OJyo2pPlwPdsgQm/6I/cI9znuHyHtOz4aUbtDHkcU3Izw
WDWividUoGdxkrFfEECd5Z8n5oybbPK8E5gp</vt:lpwstr>
  </property>
  <property fmtid="{D5CDD505-2E9C-101B-9397-08002B2CF9AE}" pid="4" name="_2015_ms_pID_7253432">
    <vt:lpwstr>xa8jsbCiUKwTFSNHzJycsNM=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